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E9E02" w14:textId="77777777" w:rsidR="00374030" w:rsidRDefault="00D743AD">
      <w:pPr>
        <w:pStyle w:val="a9"/>
        <w:spacing w:line="420" w:lineRule="atLeast"/>
        <w:jc w:val="center"/>
        <w:rPr>
          <w:rFonts w:ascii="华文中宋" w:eastAsia="华文中宋" w:hAnsi="华文中宋" w:cs="华文中宋"/>
          <w:color w:val="5B5B5B"/>
          <w:sz w:val="28"/>
          <w:szCs w:val="28"/>
        </w:rPr>
      </w:pPr>
      <w:r>
        <w:rPr>
          <w:rStyle w:val="ab"/>
          <w:rFonts w:ascii="华文中宋" w:eastAsia="华文中宋" w:hAnsi="华文中宋" w:cs="华文中宋" w:hint="eastAsia"/>
          <w:color w:val="000000"/>
          <w:sz w:val="28"/>
          <w:szCs w:val="28"/>
        </w:rPr>
        <w:t>2024年湖北省普通高等学校招收中等职业学校毕业生单独招生考试</w:t>
      </w:r>
    </w:p>
    <w:p w14:paraId="27506CDF" w14:textId="77777777" w:rsidR="00374030" w:rsidRDefault="00D743AD">
      <w:pPr>
        <w:pStyle w:val="a9"/>
        <w:spacing w:line="420" w:lineRule="atLeast"/>
        <w:jc w:val="center"/>
        <w:rPr>
          <w:rFonts w:ascii="华文中宋" w:eastAsia="华文中宋" w:hAnsi="华文中宋" w:cs="华文中宋"/>
          <w:color w:val="5B5B5B"/>
          <w:sz w:val="44"/>
          <w:szCs w:val="44"/>
        </w:rPr>
      </w:pPr>
      <w:r>
        <w:rPr>
          <w:rStyle w:val="ab"/>
          <w:rFonts w:ascii="华文中宋" w:eastAsia="华文中宋" w:hAnsi="华文中宋" w:cs="华文中宋" w:hint="eastAsia"/>
          <w:b w:val="0"/>
          <w:color w:val="000000"/>
          <w:sz w:val="44"/>
          <w:szCs w:val="44"/>
        </w:rPr>
        <w:t>（网络营销与直播专业）</w:t>
      </w:r>
      <w:r>
        <w:rPr>
          <w:rStyle w:val="ab"/>
          <w:rFonts w:ascii="华文中宋" w:eastAsia="华文中宋" w:hAnsi="华文中宋" w:cs="华文中宋" w:hint="eastAsia"/>
          <w:color w:val="000000"/>
          <w:sz w:val="44"/>
          <w:szCs w:val="44"/>
        </w:rPr>
        <w:t>职业技能测试大纲</w:t>
      </w:r>
    </w:p>
    <w:p w14:paraId="536D7F0D" w14:textId="77777777" w:rsidR="00374030" w:rsidRDefault="00D743AD">
      <w:pPr>
        <w:pStyle w:val="a9"/>
        <w:spacing w:line="420" w:lineRule="atLeast"/>
        <w:jc w:val="center"/>
        <w:rPr>
          <w:rFonts w:ascii="华文中宋" w:eastAsia="华文中宋" w:hAnsi="华文中宋" w:cs="华文中宋"/>
          <w:color w:val="5B5B5B"/>
          <w:sz w:val="28"/>
          <w:szCs w:val="28"/>
        </w:rPr>
      </w:pPr>
      <w:r>
        <w:rPr>
          <w:rStyle w:val="ab"/>
          <w:rFonts w:ascii="华文中宋" w:eastAsia="华文中宋" w:hAnsi="华文中宋" w:cs="华文中宋" w:hint="eastAsia"/>
          <w:color w:val="000000"/>
          <w:sz w:val="28"/>
          <w:szCs w:val="28"/>
        </w:rPr>
        <w:t>（天门职业学院制定）</w:t>
      </w:r>
    </w:p>
    <w:p w14:paraId="2AAFFFF9" w14:textId="77777777" w:rsidR="00374030" w:rsidRPr="009C3D76" w:rsidRDefault="00D743AD" w:rsidP="009C3D76">
      <w:pPr>
        <w:pStyle w:val="a9"/>
        <w:spacing w:line="560" w:lineRule="exact"/>
        <w:ind w:firstLine="547"/>
        <w:jc w:val="both"/>
        <w:rPr>
          <w:rStyle w:val="ab"/>
          <w:rFonts w:ascii="仿宋_GB2312" w:eastAsia="仿宋_GB2312"/>
          <w:color w:val="000000"/>
          <w:sz w:val="32"/>
          <w:szCs w:val="32"/>
        </w:rPr>
      </w:pPr>
      <w:r w:rsidRPr="009C3D76">
        <w:rPr>
          <w:rStyle w:val="ab"/>
          <w:rFonts w:ascii="仿宋_GB2312" w:eastAsia="仿宋_GB2312" w:hint="eastAsia"/>
          <w:color w:val="000000"/>
          <w:sz w:val="32"/>
          <w:szCs w:val="32"/>
        </w:rPr>
        <w:t>一、考试性质</w:t>
      </w:r>
    </w:p>
    <w:p w14:paraId="3CFBBCAA" w14:textId="77777777" w:rsidR="00374030" w:rsidRPr="009C3D76" w:rsidRDefault="00D743AD" w:rsidP="008B1B6E">
      <w:pPr>
        <w:widowControl/>
        <w:adjustRightInd w:val="0"/>
        <w:snapToGrid w:val="0"/>
        <w:spacing w:line="560" w:lineRule="exact"/>
        <w:ind w:firstLineChars="200" w:firstLine="640"/>
        <w:jc w:val="left"/>
        <w:rPr>
          <w:rFonts w:ascii="仿宋_GB2312" w:eastAsia="仿宋_GB2312" w:hAnsi="宋体" w:cs="Tahoma"/>
          <w:color w:val="000000"/>
          <w:kern w:val="0"/>
          <w:sz w:val="32"/>
          <w:szCs w:val="32"/>
        </w:rPr>
      </w:pPr>
      <w:r w:rsidRPr="009C3D76">
        <w:rPr>
          <w:rFonts w:ascii="仿宋_GB2312" w:eastAsia="仿宋_GB2312" w:hAnsi="宋体" w:cs="Tahoma" w:hint="eastAsia"/>
          <w:color w:val="000000"/>
          <w:kern w:val="0"/>
          <w:sz w:val="32"/>
          <w:szCs w:val="32"/>
        </w:rPr>
        <w:t>2024年湖北省普通高等学校招收中等职业学校毕业生单独招生考试，（网络营销与直播专业）职业技能测试（包括专业技能测试、心理测试、面试），是面向中等职业学校（包括中等专业学校、职业高中、技工学校和成人中专）相关专业毕业生的选拔性考试。通过技能测试，考查考生日常学习中的知识、素养和能力水平，侧重学生的综合素养和实际能力考查，重在检测考生日常知识和能力的有效积累，挖掘学生在专业技术领域的发展潜质。</w:t>
      </w:r>
    </w:p>
    <w:p w14:paraId="20818AFE" w14:textId="77777777" w:rsidR="00374030" w:rsidRPr="009C3D76" w:rsidRDefault="00D743AD" w:rsidP="009C3D76">
      <w:pPr>
        <w:pStyle w:val="a9"/>
        <w:spacing w:line="560" w:lineRule="exact"/>
        <w:ind w:firstLine="547"/>
        <w:jc w:val="both"/>
        <w:rPr>
          <w:rFonts w:ascii="仿宋_GB2312" w:eastAsia="仿宋_GB2312" w:cs="Helvetica"/>
          <w:color w:val="212529"/>
          <w:sz w:val="32"/>
          <w:szCs w:val="32"/>
        </w:rPr>
      </w:pPr>
      <w:r w:rsidRPr="009C3D76">
        <w:rPr>
          <w:rStyle w:val="ab"/>
          <w:rFonts w:ascii="仿宋_GB2312" w:eastAsia="仿宋_GB2312" w:hint="eastAsia"/>
          <w:color w:val="000000"/>
          <w:sz w:val="32"/>
          <w:szCs w:val="32"/>
        </w:rPr>
        <w:t>二、考试的目标与要求</w:t>
      </w:r>
    </w:p>
    <w:p w14:paraId="24BE05D2" w14:textId="77777777"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技能测试考核的能力主要包括以下几个方面：</w:t>
      </w:r>
    </w:p>
    <w:p w14:paraId="28F21112" w14:textId="77777777"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1．职业适应能力、职业发展潜能和职业精神。</w:t>
      </w:r>
    </w:p>
    <w:p w14:paraId="6985B9D3" w14:textId="77777777"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2．搜集、分析、组织信息并进行概括、推理、判断等的能力。</w:t>
      </w:r>
    </w:p>
    <w:p w14:paraId="4A36CF22" w14:textId="77777777"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3．观察社会生活、自然现象，解释、说明生活中的科学问题，运用科学方法探究自然规律的能力。</w:t>
      </w:r>
    </w:p>
    <w:p w14:paraId="33B53261" w14:textId="77777777"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4．初步具备与现代生活密切相关的技术设计与应用能力。</w:t>
      </w:r>
    </w:p>
    <w:p w14:paraId="495A83B6" w14:textId="77777777"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5．基本的艺术感受、想象、比较、欣赏与评价能力。</w:t>
      </w:r>
    </w:p>
    <w:p w14:paraId="307BBA1B" w14:textId="77777777"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6．现代基本礼仪常识及团队协作和社会交往能力。</w:t>
      </w:r>
    </w:p>
    <w:p w14:paraId="159F613F" w14:textId="77777777"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7．正确的人生观、世界观，基本的身体锻炼和心理调</w:t>
      </w:r>
      <w:r w:rsidRPr="009C3D76">
        <w:rPr>
          <w:rFonts w:ascii="仿宋_GB2312" w:eastAsia="仿宋_GB2312" w:hAnsi="宋体" w:cs="宋体" w:hint="eastAsia"/>
          <w:sz w:val="32"/>
          <w:szCs w:val="32"/>
        </w:rPr>
        <w:lastRenderedPageBreak/>
        <w:t>节能力。</w:t>
      </w:r>
    </w:p>
    <w:p w14:paraId="1E6273A6" w14:textId="77777777"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8．具有良好的劳动习惯，劳动意识强。</w:t>
      </w:r>
    </w:p>
    <w:p w14:paraId="41FB5EE7" w14:textId="77777777"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这些方面的能力要求不是孤立的，着重对某一种能力进行考查的同时在不同程度上也考查了与之相关的能力。同时，在应用某种能力处理或解决具体问题的过程中也伴随着发现问题、提出问题的过程。</w:t>
      </w:r>
    </w:p>
    <w:p w14:paraId="63749537" w14:textId="77777777" w:rsidR="00374030" w:rsidRPr="009C3D76" w:rsidRDefault="00D743AD" w:rsidP="009C3D76">
      <w:pPr>
        <w:pStyle w:val="a9"/>
        <w:spacing w:line="560" w:lineRule="exact"/>
        <w:ind w:firstLine="547"/>
        <w:jc w:val="both"/>
        <w:rPr>
          <w:rStyle w:val="ab"/>
          <w:rFonts w:ascii="仿宋_GB2312" w:eastAsia="仿宋_GB2312"/>
          <w:color w:val="000000"/>
          <w:sz w:val="32"/>
          <w:szCs w:val="32"/>
        </w:rPr>
      </w:pPr>
      <w:r w:rsidRPr="009C3D76">
        <w:rPr>
          <w:rStyle w:val="ab"/>
          <w:rFonts w:ascii="仿宋_GB2312" w:eastAsia="仿宋_GB2312" w:hint="eastAsia"/>
          <w:color w:val="000000"/>
          <w:sz w:val="32"/>
          <w:szCs w:val="32"/>
        </w:rPr>
        <w:t>三、考试方法</w:t>
      </w:r>
    </w:p>
    <w:p w14:paraId="0A8D3BE5" w14:textId="2B73C911"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w:t>
      </w:r>
      <w:r w:rsidRPr="009C3D76">
        <w:rPr>
          <w:rFonts w:ascii="仿宋_GB2312" w:eastAsia="仿宋_GB2312" w:hAnsi="宋体" w:cs="Tahoma" w:hint="eastAsia"/>
          <w:color w:val="000000"/>
          <w:kern w:val="0"/>
          <w:sz w:val="32"/>
          <w:szCs w:val="32"/>
        </w:rPr>
        <w:t>网络营销与直播</w:t>
      </w:r>
      <w:r w:rsidRPr="009C3D76">
        <w:rPr>
          <w:rFonts w:ascii="仿宋_GB2312" w:eastAsia="仿宋_GB2312" w:hAnsi="宋体" w:cs="宋体" w:hint="eastAsia"/>
          <w:sz w:val="32"/>
          <w:szCs w:val="32"/>
        </w:rPr>
        <w:t>专业）职业技能测试由专业技能测试、心理测试、面试等三部分组成。总分200分，其中专业技能测试为笔试，闭卷，考试时间90分钟，满分120分；心理测试</w:t>
      </w:r>
      <w:r w:rsidR="00E407DB">
        <w:rPr>
          <w:rFonts w:ascii="仿宋_GB2312" w:eastAsia="仿宋_GB2312" w:hAnsi="宋体" w:cs="宋体" w:hint="eastAsia"/>
          <w:sz w:val="32"/>
          <w:szCs w:val="32"/>
        </w:rPr>
        <w:t>为笔试，考试时间为3</w:t>
      </w:r>
      <w:r w:rsidR="00E407DB">
        <w:rPr>
          <w:rFonts w:ascii="仿宋_GB2312" w:eastAsia="仿宋_GB2312" w:hAnsi="宋体" w:cs="宋体"/>
          <w:sz w:val="32"/>
          <w:szCs w:val="32"/>
        </w:rPr>
        <w:t>0</w:t>
      </w:r>
      <w:r w:rsidR="00E407DB">
        <w:rPr>
          <w:rFonts w:ascii="仿宋_GB2312" w:eastAsia="仿宋_GB2312" w:hAnsi="宋体" w:cs="宋体" w:hint="eastAsia"/>
          <w:sz w:val="32"/>
          <w:szCs w:val="32"/>
        </w:rPr>
        <w:t>分钟，满分4</w:t>
      </w:r>
      <w:r w:rsidR="00E407DB">
        <w:rPr>
          <w:rFonts w:ascii="仿宋_GB2312" w:eastAsia="仿宋_GB2312" w:hAnsi="宋体" w:cs="宋体"/>
          <w:sz w:val="32"/>
          <w:szCs w:val="32"/>
        </w:rPr>
        <w:t>0</w:t>
      </w:r>
      <w:r w:rsidR="00E407DB">
        <w:rPr>
          <w:rFonts w:ascii="仿宋_GB2312" w:eastAsia="仿宋_GB2312" w:hAnsi="宋体" w:cs="宋体" w:hint="eastAsia"/>
          <w:sz w:val="32"/>
          <w:szCs w:val="32"/>
        </w:rPr>
        <w:t>分。面试时间为3</w:t>
      </w:r>
      <w:r w:rsidR="00E407DB">
        <w:rPr>
          <w:rFonts w:ascii="仿宋_GB2312" w:eastAsia="仿宋_GB2312" w:hAnsi="宋体" w:cs="宋体"/>
          <w:sz w:val="32"/>
          <w:szCs w:val="32"/>
        </w:rPr>
        <w:t>0</w:t>
      </w:r>
      <w:r w:rsidR="00E407DB">
        <w:rPr>
          <w:rFonts w:ascii="仿宋_GB2312" w:eastAsia="仿宋_GB2312" w:hAnsi="宋体" w:cs="宋体" w:hint="eastAsia"/>
          <w:sz w:val="32"/>
          <w:szCs w:val="32"/>
        </w:rPr>
        <w:t>分钟，满分4</w:t>
      </w:r>
      <w:r w:rsidR="00E407DB">
        <w:rPr>
          <w:rFonts w:ascii="仿宋_GB2312" w:eastAsia="仿宋_GB2312" w:hAnsi="宋体" w:cs="宋体"/>
          <w:sz w:val="32"/>
          <w:szCs w:val="32"/>
        </w:rPr>
        <w:t>0</w:t>
      </w:r>
      <w:r w:rsidR="00E407DB">
        <w:rPr>
          <w:rFonts w:ascii="仿宋_GB2312" w:eastAsia="仿宋_GB2312" w:hAnsi="宋体" w:cs="宋体" w:hint="eastAsia"/>
          <w:sz w:val="32"/>
          <w:szCs w:val="32"/>
        </w:rPr>
        <w:t>分。</w:t>
      </w:r>
    </w:p>
    <w:p w14:paraId="673F7CA8" w14:textId="77777777" w:rsidR="00374030" w:rsidRPr="009C3D76" w:rsidRDefault="00D743AD" w:rsidP="009C3D76">
      <w:pPr>
        <w:adjustRightInd w:val="0"/>
        <w:snapToGrid w:val="0"/>
        <w:spacing w:line="560" w:lineRule="exact"/>
        <w:ind w:firstLineChars="200" w:firstLine="640"/>
        <w:rPr>
          <w:rFonts w:ascii="仿宋_GB2312" w:eastAsia="仿宋_GB2312" w:hAnsi="宋体" w:cs="宋体"/>
          <w:sz w:val="32"/>
          <w:szCs w:val="32"/>
        </w:rPr>
      </w:pPr>
      <w:r w:rsidRPr="009C3D76">
        <w:rPr>
          <w:rFonts w:ascii="仿宋_GB2312" w:eastAsia="仿宋_GB2312" w:hAnsi="宋体" w:cs="宋体" w:hint="eastAsia"/>
          <w:sz w:val="32"/>
          <w:szCs w:val="32"/>
        </w:rPr>
        <w:t>具体见下表：</w:t>
      </w:r>
    </w:p>
    <w:tbl>
      <w:tblPr>
        <w:tblW w:w="0" w:type="auto"/>
        <w:tblCellMar>
          <w:top w:w="15" w:type="dxa"/>
          <w:left w:w="15" w:type="dxa"/>
          <w:bottom w:w="15" w:type="dxa"/>
          <w:right w:w="15" w:type="dxa"/>
        </w:tblCellMar>
        <w:tblLook w:val="04A0" w:firstRow="1" w:lastRow="0" w:firstColumn="1" w:lastColumn="0" w:noHBand="0" w:noVBand="1"/>
      </w:tblPr>
      <w:tblGrid>
        <w:gridCol w:w="1749"/>
        <w:gridCol w:w="1920"/>
        <w:gridCol w:w="1704"/>
        <w:gridCol w:w="2870"/>
      </w:tblGrid>
      <w:tr w:rsidR="00374030" w:rsidRPr="009C3D76" w14:paraId="0534FB17" w14:textId="77777777">
        <w:trPr>
          <w:trHeight w:val="598"/>
        </w:trPr>
        <w:tc>
          <w:tcPr>
            <w:tcW w:w="17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9E2947" w14:textId="77777777" w:rsidR="00374030" w:rsidRPr="009C3D76" w:rsidRDefault="00D743AD" w:rsidP="009C3D76">
            <w:pPr>
              <w:pStyle w:val="a9"/>
              <w:spacing w:line="560" w:lineRule="exact"/>
              <w:jc w:val="center"/>
              <w:rPr>
                <w:rFonts w:ascii="仿宋_GB2312" w:eastAsia="仿宋_GB2312"/>
                <w:sz w:val="32"/>
                <w:szCs w:val="32"/>
              </w:rPr>
            </w:pPr>
            <w:r w:rsidRPr="009C3D76">
              <w:rPr>
                <w:rStyle w:val="ab"/>
                <w:rFonts w:ascii="仿宋_GB2312" w:eastAsia="仿宋_GB2312" w:hint="eastAsia"/>
                <w:color w:val="000000"/>
                <w:sz w:val="32"/>
                <w:szCs w:val="32"/>
              </w:rPr>
              <w:t>考试项目内容</w:t>
            </w:r>
          </w:p>
        </w:tc>
        <w:tc>
          <w:tcPr>
            <w:tcW w:w="19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3A24005" w14:textId="77777777" w:rsidR="00374030" w:rsidRPr="009C3D76" w:rsidRDefault="00D743AD" w:rsidP="009C3D76">
            <w:pPr>
              <w:pStyle w:val="a9"/>
              <w:spacing w:line="560" w:lineRule="exact"/>
              <w:jc w:val="center"/>
              <w:rPr>
                <w:rFonts w:ascii="仿宋_GB2312" w:eastAsia="仿宋_GB2312"/>
                <w:sz w:val="32"/>
                <w:szCs w:val="32"/>
              </w:rPr>
            </w:pPr>
            <w:r w:rsidRPr="009C3D76">
              <w:rPr>
                <w:rStyle w:val="ab"/>
                <w:rFonts w:ascii="仿宋_GB2312" w:eastAsia="仿宋_GB2312" w:hint="eastAsia"/>
                <w:color w:val="000000"/>
                <w:sz w:val="32"/>
                <w:szCs w:val="32"/>
              </w:rPr>
              <w:t>考试时间</w:t>
            </w:r>
          </w:p>
        </w:tc>
        <w:tc>
          <w:tcPr>
            <w:tcW w:w="1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7EAE45" w14:textId="77777777" w:rsidR="00374030" w:rsidRPr="009C3D76" w:rsidRDefault="00D743AD" w:rsidP="009C3D76">
            <w:pPr>
              <w:pStyle w:val="a9"/>
              <w:spacing w:line="560" w:lineRule="exact"/>
              <w:jc w:val="center"/>
              <w:rPr>
                <w:rFonts w:ascii="仿宋_GB2312" w:eastAsia="仿宋_GB2312"/>
                <w:sz w:val="32"/>
                <w:szCs w:val="32"/>
              </w:rPr>
            </w:pPr>
            <w:r w:rsidRPr="009C3D76">
              <w:rPr>
                <w:rStyle w:val="ab"/>
                <w:rFonts w:ascii="仿宋_GB2312" w:eastAsia="仿宋_GB2312" w:hint="eastAsia"/>
                <w:color w:val="000000"/>
                <w:sz w:val="32"/>
                <w:szCs w:val="32"/>
              </w:rPr>
              <w:t>分值</w:t>
            </w:r>
          </w:p>
        </w:tc>
        <w:tc>
          <w:tcPr>
            <w:tcW w:w="2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F07E95" w14:textId="77777777" w:rsidR="00374030" w:rsidRPr="009C3D76" w:rsidRDefault="00D743AD" w:rsidP="009C3D76">
            <w:pPr>
              <w:pStyle w:val="a9"/>
              <w:spacing w:line="560" w:lineRule="exact"/>
              <w:jc w:val="center"/>
              <w:rPr>
                <w:rStyle w:val="ab"/>
                <w:rFonts w:ascii="仿宋_GB2312" w:eastAsia="仿宋_GB2312"/>
                <w:b w:val="0"/>
                <w:color w:val="000000"/>
                <w:sz w:val="32"/>
                <w:szCs w:val="32"/>
              </w:rPr>
            </w:pPr>
            <w:r w:rsidRPr="009C3D76">
              <w:rPr>
                <w:rStyle w:val="ab"/>
                <w:rFonts w:ascii="仿宋_GB2312" w:eastAsia="仿宋_GB2312" w:hint="eastAsia"/>
                <w:color w:val="000000"/>
                <w:sz w:val="32"/>
                <w:szCs w:val="32"/>
              </w:rPr>
              <w:t>考试时间</w:t>
            </w:r>
          </w:p>
        </w:tc>
      </w:tr>
      <w:tr w:rsidR="00374030" w:rsidRPr="009C3D76" w14:paraId="40C3AA23" w14:textId="77777777">
        <w:trPr>
          <w:trHeight w:val="677"/>
        </w:trPr>
        <w:tc>
          <w:tcPr>
            <w:tcW w:w="17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C91567A"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专业技能测试</w:t>
            </w:r>
          </w:p>
        </w:tc>
        <w:tc>
          <w:tcPr>
            <w:tcW w:w="19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AF7E34"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90分钟</w:t>
            </w:r>
          </w:p>
        </w:tc>
        <w:tc>
          <w:tcPr>
            <w:tcW w:w="1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8982B5"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120分</w:t>
            </w:r>
          </w:p>
        </w:tc>
        <w:tc>
          <w:tcPr>
            <w:tcW w:w="2870"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3B0EC5B6" w14:textId="7EED8DD2" w:rsidR="00374030" w:rsidRPr="009C3D76" w:rsidRDefault="00D743AD" w:rsidP="00C21FE3">
            <w:pPr>
              <w:pStyle w:val="a9"/>
              <w:spacing w:line="560" w:lineRule="exact"/>
              <w:jc w:val="center"/>
              <w:rPr>
                <w:rFonts w:ascii="仿宋_GB2312" w:eastAsia="仿宋_GB2312" w:hint="eastAsia"/>
                <w:color w:val="000000"/>
                <w:sz w:val="32"/>
                <w:szCs w:val="32"/>
              </w:rPr>
            </w:pPr>
            <w:r w:rsidRPr="009C3D76">
              <w:rPr>
                <w:rFonts w:ascii="仿宋_GB2312" w:eastAsia="仿宋_GB2312" w:hint="eastAsia"/>
                <w:color w:val="000000"/>
                <w:sz w:val="32"/>
                <w:szCs w:val="32"/>
              </w:rPr>
              <w:t>3月31日14：30-17：00</w:t>
            </w:r>
          </w:p>
        </w:tc>
      </w:tr>
      <w:tr w:rsidR="00374030" w:rsidRPr="009C3D76" w14:paraId="47A6EB56" w14:textId="77777777">
        <w:trPr>
          <w:trHeight w:val="677"/>
        </w:trPr>
        <w:tc>
          <w:tcPr>
            <w:tcW w:w="17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62E472"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心理测试</w:t>
            </w:r>
          </w:p>
        </w:tc>
        <w:tc>
          <w:tcPr>
            <w:tcW w:w="19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E2BA30"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30分钟</w:t>
            </w:r>
          </w:p>
        </w:tc>
        <w:tc>
          <w:tcPr>
            <w:tcW w:w="1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0D95EF"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40分</w:t>
            </w:r>
          </w:p>
        </w:tc>
        <w:tc>
          <w:tcPr>
            <w:tcW w:w="2870"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723DCB23" w14:textId="77777777" w:rsidR="00374030" w:rsidRPr="009C3D76" w:rsidRDefault="00374030" w:rsidP="009C3D76">
            <w:pPr>
              <w:pStyle w:val="a9"/>
              <w:spacing w:line="560" w:lineRule="exact"/>
              <w:jc w:val="center"/>
              <w:rPr>
                <w:rFonts w:ascii="仿宋_GB2312" w:eastAsia="仿宋_GB2312"/>
                <w:color w:val="000000"/>
                <w:sz w:val="32"/>
                <w:szCs w:val="32"/>
              </w:rPr>
            </w:pPr>
          </w:p>
        </w:tc>
      </w:tr>
      <w:tr w:rsidR="00374030" w:rsidRPr="009C3D76" w14:paraId="79B7A222" w14:textId="77777777">
        <w:trPr>
          <w:trHeight w:val="677"/>
        </w:trPr>
        <w:tc>
          <w:tcPr>
            <w:tcW w:w="17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99F1230"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面试</w:t>
            </w:r>
          </w:p>
        </w:tc>
        <w:tc>
          <w:tcPr>
            <w:tcW w:w="19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89B460"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30分钟</w:t>
            </w:r>
          </w:p>
        </w:tc>
        <w:tc>
          <w:tcPr>
            <w:tcW w:w="1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D980CC"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40分</w:t>
            </w:r>
          </w:p>
        </w:tc>
        <w:tc>
          <w:tcPr>
            <w:tcW w:w="2870"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2ED53F" w14:textId="77777777" w:rsidR="00374030" w:rsidRPr="009C3D76" w:rsidRDefault="00374030" w:rsidP="009C3D76">
            <w:pPr>
              <w:pStyle w:val="a9"/>
              <w:spacing w:line="560" w:lineRule="exact"/>
              <w:jc w:val="center"/>
              <w:rPr>
                <w:rFonts w:ascii="仿宋_GB2312" w:eastAsia="仿宋_GB2312"/>
                <w:color w:val="000000"/>
                <w:sz w:val="32"/>
                <w:szCs w:val="32"/>
              </w:rPr>
            </w:pPr>
          </w:p>
        </w:tc>
      </w:tr>
    </w:tbl>
    <w:p w14:paraId="1F63C20F" w14:textId="3DC9B9E8" w:rsidR="00374030" w:rsidRPr="009C3D76" w:rsidRDefault="00D743AD" w:rsidP="009C3D76">
      <w:pPr>
        <w:pStyle w:val="a9"/>
        <w:spacing w:line="560" w:lineRule="exact"/>
        <w:ind w:firstLine="475"/>
        <w:jc w:val="both"/>
        <w:rPr>
          <w:rFonts w:ascii="仿宋_GB2312" w:eastAsia="仿宋_GB2312" w:cs="仿宋_GB2312"/>
          <w:color w:val="5B5B5B"/>
          <w:sz w:val="32"/>
          <w:szCs w:val="32"/>
        </w:rPr>
      </w:pPr>
      <w:r w:rsidRPr="009C3D76">
        <w:rPr>
          <w:rFonts w:ascii="仿宋_GB2312" w:eastAsia="仿宋_GB2312" w:cs="仿宋_GB2312" w:hint="eastAsia"/>
          <w:color w:val="000000"/>
          <w:sz w:val="32"/>
          <w:szCs w:val="32"/>
        </w:rPr>
        <w:t> </w:t>
      </w:r>
      <w:r w:rsidRPr="009C3D76">
        <w:rPr>
          <w:rStyle w:val="ab"/>
          <w:rFonts w:ascii="仿宋_GB2312" w:eastAsia="仿宋_GB2312" w:hint="eastAsia"/>
          <w:color w:val="000000"/>
          <w:sz w:val="32"/>
          <w:szCs w:val="32"/>
        </w:rPr>
        <w:t>四、考试内容与评分办法</w:t>
      </w:r>
    </w:p>
    <w:p w14:paraId="51188C05" w14:textId="77777777" w:rsidR="00374030" w:rsidRPr="009C3D76" w:rsidRDefault="00D743AD" w:rsidP="009C3D76">
      <w:pPr>
        <w:pStyle w:val="a9"/>
        <w:spacing w:line="560" w:lineRule="exact"/>
        <w:ind w:firstLine="475"/>
        <w:jc w:val="both"/>
        <w:rPr>
          <w:rFonts w:ascii="仿宋_GB2312" w:eastAsia="仿宋_GB2312" w:cs="仿宋_GB2312"/>
          <w:color w:val="5B5B5B"/>
          <w:sz w:val="32"/>
          <w:szCs w:val="32"/>
        </w:rPr>
      </w:pPr>
      <w:r w:rsidRPr="009C3D76">
        <w:rPr>
          <w:rFonts w:ascii="仿宋_GB2312" w:eastAsia="仿宋_GB2312" w:cs="仿宋_GB2312" w:hint="eastAsia"/>
          <w:color w:val="000000"/>
          <w:sz w:val="32"/>
          <w:szCs w:val="32"/>
        </w:rPr>
        <w:t>以形成的中职毕业生从业能力为立足点，实现技能考试内容与中职毕业生从业技能的需要相互兼容，在识记、理解、运用、综合运用各个层面，充分融合专业知识和技能操作的职业技能要素，合理运用专业技能测试、技能操作测量手段，</w:t>
      </w:r>
      <w:r w:rsidRPr="009C3D76">
        <w:rPr>
          <w:rFonts w:ascii="仿宋_GB2312" w:eastAsia="仿宋_GB2312" w:cs="仿宋_GB2312" w:hint="eastAsia"/>
          <w:color w:val="000000"/>
          <w:sz w:val="32"/>
          <w:szCs w:val="32"/>
        </w:rPr>
        <w:lastRenderedPageBreak/>
        <w:t>将专业知识融入技能操作考试内容，将技能操作融入专业技能测试内容。</w:t>
      </w:r>
    </w:p>
    <w:p w14:paraId="35C07C1A" w14:textId="77777777" w:rsidR="00374030" w:rsidRPr="009C3D76" w:rsidRDefault="00D743AD" w:rsidP="009C3D76">
      <w:pPr>
        <w:pStyle w:val="a9"/>
        <w:spacing w:line="560" w:lineRule="exact"/>
        <w:ind w:firstLine="475"/>
        <w:jc w:val="both"/>
        <w:rPr>
          <w:rFonts w:ascii="仿宋_GB2312" w:eastAsia="仿宋_GB2312" w:cs="仿宋_GB2312"/>
          <w:color w:val="5B5B5B"/>
          <w:sz w:val="32"/>
          <w:szCs w:val="32"/>
        </w:rPr>
      </w:pPr>
      <w:r w:rsidRPr="009C3D76">
        <w:rPr>
          <w:rFonts w:ascii="仿宋_GB2312" w:eastAsia="仿宋_GB2312" w:cs="仿宋_GB2312" w:hint="eastAsia"/>
          <w:color w:val="000000"/>
          <w:sz w:val="32"/>
          <w:szCs w:val="32"/>
        </w:rPr>
        <w:t>附：</w:t>
      </w:r>
    </w:p>
    <w:p w14:paraId="3465B495" w14:textId="77777777" w:rsidR="00374030" w:rsidRPr="009C3D76" w:rsidRDefault="00D743AD" w:rsidP="009C3D76">
      <w:pPr>
        <w:pStyle w:val="a9"/>
        <w:spacing w:line="560" w:lineRule="exact"/>
        <w:ind w:firstLine="475"/>
        <w:jc w:val="both"/>
        <w:rPr>
          <w:rFonts w:ascii="仿宋_GB2312" w:eastAsia="仿宋_GB2312" w:cs="仿宋_GB2312"/>
          <w:color w:val="5B5B5B"/>
          <w:sz w:val="32"/>
          <w:szCs w:val="32"/>
        </w:rPr>
      </w:pPr>
      <w:r w:rsidRPr="009C3D76">
        <w:rPr>
          <w:rFonts w:ascii="仿宋_GB2312" w:eastAsia="仿宋_GB2312" w:cs="仿宋_GB2312" w:hint="eastAsia"/>
          <w:color w:val="000000"/>
          <w:sz w:val="32"/>
          <w:szCs w:val="32"/>
        </w:rPr>
        <w:t>1. 专业技能测试内容</w:t>
      </w:r>
    </w:p>
    <w:p w14:paraId="33F5B952" w14:textId="59C47929" w:rsidR="00374030" w:rsidRPr="009C3D76" w:rsidRDefault="00D743AD" w:rsidP="009C3D76">
      <w:pPr>
        <w:pStyle w:val="a9"/>
        <w:spacing w:line="560" w:lineRule="exact"/>
        <w:ind w:firstLine="475"/>
        <w:jc w:val="both"/>
        <w:rPr>
          <w:rFonts w:ascii="仿宋_GB2312" w:eastAsia="仿宋_GB2312" w:cs="仿宋_GB2312"/>
          <w:color w:val="5B5B5B"/>
          <w:sz w:val="32"/>
          <w:szCs w:val="32"/>
        </w:rPr>
      </w:pPr>
      <w:r w:rsidRPr="009C3D76">
        <w:rPr>
          <w:rFonts w:ascii="仿宋_GB2312" w:eastAsia="仿宋_GB2312" w:cs="仿宋_GB2312" w:hint="eastAsia"/>
          <w:color w:val="000000"/>
          <w:sz w:val="32"/>
          <w:szCs w:val="32"/>
        </w:rPr>
        <w:t>2. 技能考试内容与评分办法</w:t>
      </w:r>
    </w:p>
    <w:p w14:paraId="74D34E96" w14:textId="77777777" w:rsidR="00374030" w:rsidRPr="009C3D76" w:rsidRDefault="00D743AD" w:rsidP="009C3D76">
      <w:pPr>
        <w:pStyle w:val="a9"/>
        <w:spacing w:line="560" w:lineRule="exact"/>
        <w:ind w:firstLine="475"/>
        <w:jc w:val="both"/>
        <w:rPr>
          <w:rFonts w:ascii="仿宋_GB2312" w:eastAsia="仿宋_GB2312"/>
          <w:color w:val="5B5B5B"/>
          <w:sz w:val="32"/>
          <w:szCs w:val="32"/>
        </w:rPr>
      </w:pPr>
      <w:r w:rsidRPr="009C3D76">
        <w:rPr>
          <w:rStyle w:val="ab"/>
          <w:rFonts w:ascii="仿宋_GB2312" w:eastAsia="仿宋_GB2312" w:hint="eastAsia"/>
          <w:color w:val="000000"/>
          <w:sz w:val="32"/>
          <w:szCs w:val="32"/>
        </w:rPr>
        <w:t>第一部分</w:t>
      </w:r>
      <w:r w:rsidRPr="009C3D76">
        <w:rPr>
          <w:rStyle w:val="ab"/>
          <w:rFonts w:ascii="仿宋_GB2312" w:eastAsia="仿宋_GB2312" w:hint="eastAsia"/>
          <w:color w:val="000000"/>
          <w:sz w:val="32"/>
          <w:szCs w:val="32"/>
        </w:rPr>
        <w:t>  </w:t>
      </w:r>
      <w:r w:rsidRPr="009C3D76">
        <w:rPr>
          <w:rStyle w:val="ab"/>
          <w:rFonts w:ascii="仿宋_GB2312" w:eastAsia="仿宋_GB2312" w:hint="eastAsia"/>
          <w:color w:val="000000"/>
          <w:sz w:val="32"/>
          <w:szCs w:val="32"/>
        </w:rPr>
        <w:t>专业技能测试内容与评分办法</w:t>
      </w:r>
    </w:p>
    <w:p w14:paraId="697ABB7D" w14:textId="77777777" w:rsidR="00374030" w:rsidRPr="009C3D76" w:rsidRDefault="00D743AD" w:rsidP="009C3D76">
      <w:pPr>
        <w:pStyle w:val="a9"/>
        <w:spacing w:line="560" w:lineRule="exact"/>
        <w:ind w:firstLine="547"/>
        <w:jc w:val="both"/>
        <w:rPr>
          <w:rStyle w:val="ab"/>
          <w:rFonts w:ascii="仿宋_GB2312" w:eastAsia="仿宋_GB2312"/>
          <w:color w:val="000000"/>
          <w:sz w:val="32"/>
          <w:szCs w:val="32"/>
        </w:rPr>
      </w:pPr>
      <w:r w:rsidRPr="009C3D76">
        <w:rPr>
          <w:rStyle w:val="ab"/>
          <w:rFonts w:ascii="仿宋_GB2312" w:eastAsia="仿宋_GB2312" w:hint="eastAsia"/>
          <w:color w:val="000000"/>
          <w:sz w:val="32"/>
          <w:szCs w:val="32"/>
        </w:rPr>
        <w:t>一、专业技能测试内容</w:t>
      </w:r>
    </w:p>
    <w:p w14:paraId="247792F0" w14:textId="77777777" w:rsidR="00374030" w:rsidRPr="009C3D76" w:rsidRDefault="00D743AD" w:rsidP="009C3D76">
      <w:pPr>
        <w:pStyle w:val="a9"/>
        <w:spacing w:line="560" w:lineRule="exact"/>
        <w:ind w:firstLine="547"/>
        <w:jc w:val="both"/>
        <w:rPr>
          <w:rFonts w:ascii="仿宋_GB2312" w:eastAsia="仿宋_GB2312"/>
          <w:b/>
          <w:bCs/>
          <w:color w:val="5B5B5B"/>
          <w:sz w:val="32"/>
          <w:szCs w:val="32"/>
        </w:rPr>
      </w:pPr>
      <w:r w:rsidRPr="009C3D76">
        <w:rPr>
          <w:rFonts w:ascii="仿宋_GB2312" w:eastAsia="仿宋_GB2312" w:hint="eastAsia"/>
          <w:b/>
          <w:bCs/>
          <w:sz w:val="32"/>
          <w:szCs w:val="32"/>
        </w:rPr>
        <w:t>1.市场营销</w:t>
      </w:r>
    </w:p>
    <w:p w14:paraId="1A4CC394"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（1）</w:t>
      </w:r>
      <w:r w:rsidRPr="009C3D76">
        <w:rPr>
          <w:rFonts w:ascii="仿宋_GB2312" w:eastAsia="仿宋_GB2312" w:hAnsi="宋体" w:cs="宋体" w:hint="eastAsia"/>
          <w:sz w:val="32"/>
          <w:szCs w:val="32"/>
        </w:rPr>
        <w:t xml:space="preserve">市场的概念以及市场营销观念的演变； </w:t>
      </w:r>
    </w:p>
    <w:p w14:paraId="0DF7B5B2"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（2）</w:t>
      </w:r>
      <w:r w:rsidRPr="009C3D76">
        <w:rPr>
          <w:rFonts w:ascii="仿宋_GB2312" w:eastAsia="仿宋_GB2312" w:hAnsi="宋体" w:cs="宋体" w:hint="eastAsia"/>
          <w:sz w:val="32"/>
          <w:szCs w:val="32"/>
        </w:rPr>
        <w:t xml:space="preserve">市场营销环境调查与分析； </w:t>
      </w:r>
    </w:p>
    <w:p w14:paraId="73023897"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（3）</w:t>
      </w:r>
      <w:r w:rsidRPr="009C3D76">
        <w:rPr>
          <w:rFonts w:ascii="仿宋_GB2312" w:eastAsia="仿宋_GB2312" w:hAnsi="宋体" w:cs="宋体" w:hint="eastAsia"/>
          <w:sz w:val="32"/>
          <w:szCs w:val="32"/>
        </w:rPr>
        <w:t xml:space="preserve">市场细分与市场定位； </w:t>
      </w:r>
    </w:p>
    <w:p w14:paraId="3741EB46"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（4）</w:t>
      </w:r>
      <w:r w:rsidRPr="009C3D76">
        <w:rPr>
          <w:rFonts w:ascii="仿宋_GB2312" w:eastAsia="仿宋_GB2312" w:hAnsi="宋体" w:cs="宋体" w:hint="eastAsia"/>
          <w:sz w:val="32"/>
          <w:szCs w:val="32"/>
        </w:rPr>
        <w:t xml:space="preserve">目标市场选择； </w:t>
      </w:r>
    </w:p>
    <w:p w14:paraId="76EB9DFD"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仿宋_GB2312"/>
          <w:color w:val="000000"/>
          <w:kern w:val="0"/>
          <w:sz w:val="32"/>
          <w:szCs w:val="32"/>
        </w:rPr>
      </w:pPr>
      <w:r w:rsidRPr="009C3D76">
        <w:rPr>
          <w:rFonts w:ascii="仿宋_GB2312" w:eastAsia="仿宋_GB2312" w:hAnsi="宋体" w:cs="仿宋_GB2312" w:hint="eastAsia"/>
          <w:color w:val="000000"/>
          <w:kern w:val="0"/>
          <w:sz w:val="32"/>
          <w:szCs w:val="32"/>
        </w:rPr>
        <w:t>（5）</w:t>
      </w:r>
      <w:r w:rsidRPr="009C3D76">
        <w:rPr>
          <w:rFonts w:ascii="仿宋_GB2312" w:eastAsia="仿宋_GB2312" w:hAnsi="宋体" w:cs="宋体" w:hint="eastAsia"/>
          <w:sz w:val="32"/>
          <w:szCs w:val="32"/>
        </w:rPr>
        <w:t>营销组合策略。</w:t>
      </w:r>
    </w:p>
    <w:p w14:paraId="4818F0A4" w14:textId="77777777" w:rsidR="00374030" w:rsidRPr="009C3D76" w:rsidRDefault="00D743AD" w:rsidP="009C3D76">
      <w:pPr>
        <w:pStyle w:val="a9"/>
        <w:spacing w:line="560" w:lineRule="exact"/>
        <w:ind w:firstLine="547"/>
        <w:jc w:val="both"/>
        <w:rPr>
          <w:rFonts w:ascii="仿宋_GB2312" w:eastAsia="仿宋_GB2312"/>
          <w:b/>
          <w:bCs/>
          <w:color w:val="5B5B5B"/>
          <w:sz w:val="32"/>
          <w:szCs w:val="32"/>
        </w:rPr>
      </w:pPr>
      <w:r w:rsidRPr="009C3D76">
        <w:rPr>
          <w:rStyle w:val="ab"/>
          <w:rFonts w:ascii="仿宋_GB2312" w:eastAsia="仿宋_GB2312" w:hint="eastAsia"/>
          <w:color w:val="000000"/>
          <w:sz w:val="32"/>
          <w:szCs w:val="32"/>
        </w:rPr>
        <w:t>2.</w:t>
      </w:r>
      <w:r w:rsidRPr="009C3D76">
        <w:rPr>
          <w:rFonts w:ascii="仿宋_GB2312" w:eastAsia="仿宋_GB2312" w:hint="eastAsia"/>
          <w:b/>
          <w:bCs/>
          <w:sz w:val="32"/>
          <w:szCs w:val="32"/>
        </w:rPr>
        <w:t>电子商务基础</w:t>
      </w:r>
    </w:p>
    <w:p w14:paraId="7FD4959F"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（1）</w:t>
      </w:r>
      <w:r w:rsidRPr="009C3D76">
        <w:rPr>
          <w:rFonts w:ascii="仿宋_GB2312" w:eastAsia="仿宋_GB2312" w:hAnsi="宋体" w:cs="宋体" w:hint="eastAsia"/>
          <w:sz w:val="32"/>
          <w:szCs w:val="32"/>
        </w:rPr>
        <w:t xml:space="preserve">电子商务的类型； </w:t>
      </w:r>
    </w:p>
    <w:p w14:paraId="197CF0FF"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（2）</w:t>
      </w:r>
      <w:r w:rsidRPr="009C3D76">
        <w:rPr>
          <w:rFonts w:ascii="仿宋_GB2312" w:eastAsia="仿宋_GB2312" w:hAnsi="宋体" w:cs="宋体" w:hint="eastAsia"/>
          <w:sz w:val="32"/>
          <w:szCs w:val="32"/>
        </w:rPr>
        <w:t xml:space="preserve">“TCP/IP 协议”、“IP地址”、“Internet域名”、“FTP”、“BBS”、“ISP”、 EDI 等的概念； </w:t>
      </w:r>
    </w:p>
    <w:p w14:paraId="69362067"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（3）</w:t>
      </w:r>
      <w:r w:rsidRPr="009C3D76">
        <w:rPr>
          <w:rFonts w:ascii="仿宋_GB2312" w:eastAsia="仿宋_GB2312" w:hAnsi="宋体" w:cs="宋体" w:hint="eastAsia"/>
          <w:sz w:val="32"/>
          <w:szCs w:val="32"/>
        </w:rPr>
        <w:t xml:space="preserve">SSL 协议、SET协议、CHAP协议的区别以及各自作用； </w:t>
      </w:r>
    </w:p>
    <w:p w14:paraId="5C861158"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（4）</w:t>
      </w:r>
      <w:r w:rsidRPr="009C3D76">
        <w:rPr>
          <w:rFonts w:ascii="仿宋_GB2312" w:eastAsia="仿宋_GB2312" w:hAnsi="宋体" w:cs="宋体" w:hint="eastAsia"/>
          <w:sz w:val="32"/>
          <w:szCs w:val="32"/>
        </w:rPr>
        <w:t xml:space="preserve">网上信息服务业务的种类； </w:t>
      </w:r>
    </w:p>
    <w:p w14:paraId="1E543576"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（5）</w:t>
      </w:r>
      <w:r w:rsidRPr="009C3D76">
        <w:rPr>
          <w:rFonts w:ascii="仿宋_GB2312" w:eastAsia="仿宋_GB2312" w:hAnsi="宋体" w:cs="宋体" w:hint="eastAsia"/>
          <w:sz w:val="32"/>
          <w:szCs w:val="32"/>
        </w:rPr>
        <w:t xml:space="preserve">ISP 提供服务的内容； </w:t>
      </w:r>
    </w:p>
    <w:p w14:paraId="1F93B734"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（6）</w:t>
      </w:r>
      <w:r w:rsidRPr="009C3D76">
        <w:rPr>
          <w:rFonts w:ascii="仿宋_GB2312" w:eastAsia="仿宋_GB2312" w:hAnsi="宋体" w:cs="宋体" w:hint="eastAsia"/>
          <w:sz w:val="32"/>
          <w:szCs w:val="32"/>
        </w:rPr>
        <w:t>对称密钥和公开密钥的概念；</w:t>
      </w:r>
    </w:p>
    <w:p w14:paraId="00E7F660"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（7）</w:t>
      </w:r>
      <w:r w:rsidRPr="009C3D76">
        <w:rPr>
          <w:rFonts w:ascii="仿宋_GB2312" w:eastAsia="仿宋_GB2312" w:hAnsi="宋体" w:cs="宋体" w:hint="eastAsia"/>
          <w:sz w:val="32"/>
          <w:szCs w:val="32"/>
        </w:rPr>
        <w:t xml:space="preserve">数字证书的内容及类型； </w:t>
      </w:r>
    </w:p>
    <w:p w14:paraId="5DE361FE"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（8）</w:t>
      </w:r>
      <w:r w:rsidRPr="009C3D76">
        <w:rPr>
          <w:rFonts w:ascii="仿宋_GB2312" w:eastAsia="仿宋_GB2312" w:hAnsi="宋体" w:cs="宋体" w:hint="eastAsia"/>
          <w:sz w:val="32"/>
          <w:szCs w:val="32"/>
        </w:rPr>
        <w:t xml:space="preserve">电子支付工具的种类； </w:t>
      </w:r>
    </w:p>
    <w:p w14:paraId="7733320D"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lastRenderedPageBreak/>
        <w:t>（9）</w:t>
      </w:r>
      <w:r w:rsidRPr="009C3D76">
        <w:rPr>
          <w:rFonts w:ascii="仿宋_GB2312" w:eastAsia="仿宋_GB2312" w:hAnsi="宋体" w:cs="宋体" w:hint="eastAsia"/>
          <w:sz w:val="32"/>
          <w:szCs w:val="32"/>
        </w:rPr>
        <w:t>了解电子商务环境下物流的基本知识。</w:t>
      </w:r>
    </w:p>
    <w:p w14:paraId="02140DCB" w14:textId="77777777" w:rsidR="00374030" w:rsidRPr="009C3D76" w:rsidRDefault="00D743AD" w:rsidP="009C3D76">
      <w:pPr>
        <w:pStyle w:val="a9"/>
        <w:spacing w:line="560" w:lineRule="exact"/>
        <w:ind w:firstLine="547"/>
        <w:jc w:val="both"/>
        <w:rPr>
          <w:rFonts w:ascii="仿宋_GB2312" w:eastAsia="仿宋_GB2312"/>
          <w:b/>
          <w:bCs/>
          <w:color w:val="5B5B5B"/>
          <w:sz w:val="32"/>
          <w:szCs w:val="32"/>
        </w:rPr>
      </w:pPr>
      <w:r w:rsidRPr="009C3D76">
        <w:rPr>
          <w:rStyle w:val="ab"/>
          <w:rFonts w:ascii="仿宋_GB2312" w:eastAsia="仿宋_GB2312" w:hint="eastAsia"/>
          <w:color w:val="000000"/>
          <w:sz w:val="32"/>
          <w:szCs w:val="32"/>
        </w:rPr>
        <w:t>3.</w:t>
      </w:r>
      <w:r w:rsidRPr="009C3D76">
        <w:rPr>
          <w:rFonts w:ascii="仿宋_GB2312" w:eastAsia="仿宋_GB2312" w:hint="eastAsia"/>
          <w:b/>
          <w:bCs/>
          <w:sz w:val="32"/>
          <w:szCs w:val="32"/>
        </w:rPr>
        <w:t>新媒体运营</w:t>
      </w:r>
    </w:p>
    <w:p w14:paraId="5661DBF8"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（1）</w:t>
      </w:r>
      <w:r w:rsidRPr="009C3D76">
        <w:rPr>
          <w:rFonts w:ascii="仿宋_GB2312" w:eastAsia="仿宋_GB2312" w:hAnsi="宋体" w:cs="宋体" w:hint="eastAsia"/>
          <w:sz w:val="32"/>
          <w:szCs w:val="32"/>
        </w:rPr>
        <w:t xml:space="preserve">新媒体的概念； </w:t>
      </w:r>
    </w:p>
    <w:p w14:paraId="03408DEB"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（2）</w:t>
      </w:r>
      <w:r w:rsidRPr="009C3D76">
        <w:rPr>
          <w:rFonts w:ascii="仿宋_GB2312" w:eastAsia="仿宋_GB2312" w:hAnsi="宋体" w:cs="宋体" w:hint="eastAsia"/>
          <w:sz w:val="32"/>
          <w:szCs w:val="32"/>
        </w:rPr>
        <w:t xml:space="preserve">新媒体运营的定义； </w:t>
      </w:r>
    </w:p>
    <w:p w14:paraId="5E912C2A" w14:textId="77777777" w:rsidR="00374030" w:rsidRPr="009C3D76" w:rsidRDefault="00D743AD" w:rsidP="009C3D76">
      <w:pPr>
        <w:widowControl/>
        <w:shd w:val="clear" w:color="auto" w:fill="FFFFFF"/>
        <w:adjustRightInd w:val="0"/>
        <w:snapToGrid w:val="0"/>
        <w:spacing w:line="560" w:lineRule="exact"/>
        <w:ind w:firstLineChars="150" w:firstLine="480"/>
        <w:jc w:val="left"/>
        <w:rPr>
          <w:rFonts w:ascii="仿宋_GB2312" w:eastAsia="仿宋_GB2312" w:hAnsi="宋体" w:cs="宋体"/>
          <w:sz w:val="32"/>
          <w:szCs w:val="32"/>
        </w:rPr>
      </w:pPr>
      <w:r w:rsidRPr="009C3D76">
        <w:rPr>
          <w:rFonts w:ascii="仿宋_GB2312" w:eastAsia="仿宋_GB2312" w:hAnsi="宋体" w:cs="仿宋_GB2312" w:hint="eastAsia"/>
          <w:color w:val="000000"/>
          <w:kern w:val="0"/>
          <w:sz w:val="32"/>
          <w:szCs w:val="32"/>
        </w:rPr>
        <w:t>（3）</w:t>
      </w:r>
      <w:r w:rsidRPr="009C3D76">
        <w:rPr>
          <w:rFonts w:ascii="仿宋_GB2312" w:eastAsia="仿宋_GB2312" w:hAnsi="宋体" w:cs="宋体" w:hint="eastAsia"/>
          <w:sz w:val="32"/>
          <w:szCs w:val="32"/>
        </w:rPr>
        <w:t>新媒体运营的特点。</w:t>
      </w:r>
    </w:p>
    <w:p w14:paraId="02581F28" w14:textId="77777777" w:rsidR="00374030" w:rsidRPr="009C3D76" w:rsidRDefault="00D743AD" w:rsidP="009C3D76">
      <w:pPr>
        <w:pStyle w:val="a9"/>
        <w:spacing w:line="560" w:lineRule="exact"/>
        <w:ind w:firstLine="475"/>
        <w:jc w:val="both"/>
        <w:rPr>
          <w:rFonts w:ascii="仿宋_GB2312" w:eastAsia="仿宋_GB2312"/>
          <w:color w:val="5B5B5B"/>
          <w:sz w:val="32"/>
          <w:szCs w:val="32"/>
        </w:rPr>
      </w:pPr>
      <w:r w:rsidRPr="009C3D76">
        <w:rPr>
          <w:rStyle w:val="ab"/>
          <w:rFonts w:ascii="仿宋_GB2312" w:eastAsia="仿宋_GB2312" w:hint="eastAsia"/>
          <w:color w:val="000000"/>
          <w:sz w:val="32"/>
          <w:szCs w:val="32"/>
        </w:rPr>
        <w:t>二、专业技能测试题型结构与评分标准</w:t>
      </w:r>
    </w:p>
    <w:tbl>
      <w:tblPr>
        <w:tblW w:w="0" w:type="auto"/>
        <w:tblInd w:w="1526" w:type="dxa"/>
        <w:tblCellMar>
          <w:top w:w="15" w:type="dxa"/>
          <w:left w:w="15" w:type="dxa"/>
          <w:bottom w:w="15" w:type="dxa"/>
          <w:right w:w="15" w:type="dxa"/>
        </w:tblCellMar>
        <w:tblLook w:val="04A0" w:firstRow="1" w:lastRow="0" w:firstColumn="1" w:lastColumn="0" w:noHBand="0" w:noVBand="1"/>
      </w:tblPr>
      <w:tblGrid>
        <w:gridCol w:w="1182"/>
        <w:gridCol w:w="2029"/>
        <w:gridCol w:w="2352"/>
        <w:gridCol w:w="1277"/>
      </w:tblGrid>
      <w:tr w:rsidR="00374030" w:rsidRPr="009C3D76" w14:paraId="62658B1B" w14:textId="77777777">
        <w:trPr>
          <w:trHeight w:val="418"/>
        </w:trPr>
        <w:tc>
          <w:tcPr>
            <w:tcW w:w="11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AFE81F"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Style w:val="ab"/>
                <w:rFonts w:ascii="仿宋_GB2312" w:eastAsia="仿宋_GB2312" w:hint="eastAsia"/>
                <w:color w:val="000000"/>
                <w:sz w:val="32"/>
                <w:szCs w:val="32"/>
              </w:rPr>
              <w:t> </w:t>
            </w:r>
            <w:r w:rsidRPr="009C3D76">
              <w:rPr>
                <w:rFonts w:ascii="仿宋_GB2312" w:eastAsia="仿宋_GB2312" w:cs="仿宋_GB2312" w:hint="eastAsia"/>
                <w:color w:val="000000"/>
                <w:sz w:val="32"/>
                <w:szCs w:val="32"/>
              </w:rPr>
              <w:t>类型</w:t>
            </w:r>
          </w:p>
        </w:tc>
        <w:tc>
          <w:tcPr>
            <w:tcW w:w="202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68B5A5"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题型</w:t>
            </w:r>
          </w:p>
        </w:tc>
        <w:tc>
          <w:tcPr>
            <w:tcW w:w="23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0D573F"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题量</w:t>
            </w:r>
          </w:p>
        </w:tc>
        <w:tc>
          <w:tcPr>
            <w:tcW w:w="12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D8CE0C"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分值</w:t>
            </w:r>
          </w:p>
        </w:tc>
      </w:tr>
      <w:tr w:rsidR="00374030" w:rsidRPr="009C3D76" w14:paraId="21AD669A" w14:textId="77777777">
        <w:trPr>
          <w:trHeight w:val="418"/>
        </w:trPr>
        <w:tc>
          <w:tcPr>
            <w:tcW w:w="1182"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6C968876"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专业知识</w:t>
            </w:r>
          </w:p>
        </w:tc>
        <w:tc>
          <w:tcPr>
            <w:tcW w:w="202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FE0828"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单项选择题</w:t>
            </w:r>
          </w:p>
        </w:tc>
        <w:tc>
          <w:tcPr>
            <w:tcW w:w="23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8BD8F2"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20</w:t>
            </w:r>
          </w:p>
        </w:tc>
        <w:tc>
          <w:tcPr>
            <w:tcW w:w="12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0EA3C3"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40分</w:t>
            </w:r>
          </w:p>
        </w:tc>
      </w:tr>
      <w:tr w:rsidR="00374030" w:rsidRPr="009C3D76" w14:paraId="3959D4FA" w14:textId="77777777">
        <w:trPr>
          <w:trHeight w:val="202"/>
        </w:trPr>
        <w:tc>
          <w:tcPr>
            <w:tcW w:w="118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1445F7F7" w14:textId="77777777" w:rsidR="00374030" w:rsidRPr="009C3D76" w:rsidRDefault="00374030" w:rsidP="009C3D76">
            <w:pPr>
              <w:spacing w:line="560" w:lineRule="exact"/>
              <w:jc w:val="left"/>
              <w:rPr>
                <w:rFonts w:ascii="仿宋_GB2312" w:eastAsia="仿宋_GB2312" w:hAnsi="宋体" w:cs="微软雅黑"/>
                <w:color w:val="5B5B5B"/>
                <w:sz w:val="32"/>
                <w:szCs w:val="32"/>
              </w:rPr>
            </w:pPr>
          </w:p>
        </w:tc>
        <w:tc>
          <w:tcPr>
            <w:tcW w:w="202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B468649"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判断题</w:t>
            </w:r>
          </w:p>
        </w:tc>
        <w:tc>
          <w:tcPr>
            <w:tcW w:w="23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9A8A44"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20</w:t>
            </w:r>
          </w:p>
        </w:tc>
        <w:tc>
          <w:tcPr>
            <w:tcW w:w="12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B73430"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30分</w:t>
            </w:r>
          </w:p>
        </w:tc>
      </w:tr>
      <w:tr w:rsidR="00374030" w:rsidRPr="009C3D76" w14:paraId="6665C171" w14:textId="77777777">
        <w:trPr>
          <w:trHeight w:val="418"/>
        </w:trPr>
        <w:tc>
          <w:tcPr>
            <w:tcW w:w="118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464C55DC" w14:textId="77777777" w:rsidR="00374030" w:rsidRPr="009C3D76" w:rsidRDefault="00374030" w:rsidP="009C3D76">
            <w:pPr>
              <w:spacing w:line="560" w:lineRule="exact"/>
              <w:jc w:val="left"/>
              <w:rPr>
                <w:rFonts w:ascii="仿宋_GB2312" w:eastAsia="仿宋_GB2312" w:hAnsi="宋体" w:cs="微软雅黑"/>
                <w:color w:val="5B5B5B"/>
                <w:sz w:val="32"/>
                <w:szCs w:val="32"/>
              </w:rPr>
            </w:pPr>
          </w:p>
        </w:tc>
        <w:tc>
          <w:tcPr>
            <w:tcW w:w="202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86A6FE"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简答题</w:t>
            </w:r>
          </w:p>
        </w:tc>
        <w:tc>
          <w:tcPr>
            <w:tcW w:w="23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C168D1"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5</w:t>
            </w:r>
          </w:p>
        </w:tc>
        <w:tc>
          <w:tcPr>
            <w:tcW w:w="12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DEEE38"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50分</w:t>
            </w:r>
          </w:p>
        </w:tc>
      </w:tr>
      <w:tr w:rsidR="00374030" w:rsidRPr="009C3D76" w14:paraId="3F703A62" w14:textId="77777777">
        <w:trPr>
          <w:trHeight w:val="432"/>
        </w:trPr>
        <w:tc>
          <w:tcPr>
            <w:tcW w:w="321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BB09DA"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合计</w:t>
            </w:r>
          </w:p>
        </w:tc>
        <w:tc>
          <w:tcPr>
            <w:tcW w:w="23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75EF6C"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40</w:t>
            </w:r>
          </w:p>
        </w:tc>
        <w:tc>
          <w:tcPr>
            <w:tcW w:w="12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6EEC68" w14:textId="77777777" w:rsidR="00374030" w:rsidRPr="009C3D76" w:rsidRDefault="00D743AD" w:rsidP="009C3D76">
            <w:pPr>
              <w:pStyle w:val="a9"/>
              <w:spacing w:line="560" w:lineRule="exact"/>
              <w:jc w:val="center"/>
              <w:rPr>
                <w:rFonts w:ascii="仿宋_GB2312" w:eastAsia="仿宋_GB2312" w:cs="仿宋_GB2312"/>
                <w:sz w:val="32"/>
                <w:szCs w:val="32"/>
              </w:rPr>
            </w:pPr>
            <w:r w:rsidRPr="009C3D76">
              <w:rPr>
                <w:rFonts w:ascii="仿宋_GB2312" w:eastAsia="仿宋_GB2312" w:cs="仿宋_GB2312" w:hint="eastAsia"/>
                <w:color w:val="000000"/>
                <w:sz w:val="32"/>
                <w:szCs w:val="32"/>
              </w:rPr>
              <w:t>120分</w:t>
            </w:r>
          </w:p>
        </w:tc>
      </w:tr>
    </w:tbl>
    <w:p w14:paraId="4F7C8AF5" w14:textId="77777777" w:rsidR="00374030" w:rsidRPr="009C3D76" w:rsidRDefault="00D743AD" w:rsidP="009C3D76">
      <w:pPr>
        <w:pStyle w:val="a9"/>
        <w:spacing w:line="560" w:lineRule="exact"/>
        <w:ind w:firstLine="475"/>
        <w:jc w:val="both"/>
        <w:rPr>
          <w:rFonts w:ascii="仿宋_GB2312" w:eastAsia="仿宋_GB2312"/>
          <w:color w:val="5B5B5B"/>
          <w:sz w:val="32"/>
          <w:szCs w:val="32"/>
        </w:rPr>
      </w:pPr>
      <w:r w:rsidRPr="009C3D76">
        <w:rPr>
          <w:rStyle w:val="ab"/>
          <w:rFonts w:ascii="仿宋_GB2312" w:eastAsia="仿宋_GB2312" w:hint="eastAsia"/>
          <w:color w:val="000000"/>
          <w:sz w:val="32"/>
          <w:szCs w:val="32"/>
        </w:rPr>
        <w:t>1.专业技能测试方式及时间</w:t>
      </w:r>
    </w:p>
    <w:p w14:paraId="77EBAC2C" w14:textId="77777777" w:rsidR="00374030" w:rsidRPr="009C3D76" w:rsidRDefault="00D743AD" w:rsidP="009C3D76">
      <w:pPr>
        <w:pStyle w:val="a9"/>
        <w:spacing w:line="560" w:lineRule="exact"/>
        <w:ind w:firstLine="475"/>
        <w:jc w:val="both"/>
        <w:rPr>
          <w:rFonts w:ascii="仿宋_GB2312" w:eastAsia="仿宋_GB2312" w:cs="仿宋_GB2312"/>
          <w:color w:val="5B5B5B"/>
          <w:sz w:val="32"/>
          <w:szCs w:val="32"/>
        </w:rPr>
      </w:pPr>
      <w:r w:rsidRPr="009C3D76">
        <w:rPr>
          <w:rFonts w:ascii="仿宋_GB2312" w:eastAsia="仿宋_GB2312" w:cs="仿宋_GB2312" w:hint="eastAsia"/>
          <w:color w:val="000000"/>
          <w:sz w:val="32"/>
          <w:szCs w:val="32"/>
        </w:rPr>
        <w:t>专业技能测试采用笔试试卷考试，每位考生必考，总分为120分，考试时间为90分钟。</w:t>
      </w:r>
    </w:p>
    <w:p w14:paraId="273905A7" w14:textId="77777777" w:rsidR="00374030" w:rsidRPr="009C3D76" w:rsidRDefault="00D743AD" w:rsidP="009C3D76">
      <w:pPr>
        <w:pStyle w:val="a9"/>
        <w:spacing w:line="560" w:lineRule="exact"/>
        <w:ind w:firstLine="475"/>
        <w:jc w:val="both"/>
        <w:rPr>
          <w:rFonts w:ascii="仿宋_GB2312" w:eastAsia="仿宋_GB2312"/>
          <w:color w:val="5B5B5B"/>
          <w:sz w:val="32"/>
          <w:szCs w:val="32"/>
        </w:rPr>
      </w:pPr>
      <w:r w:rsidRPr="009C3D76">
        <w:rPr>
          <w:rStyle w:val="ab"/>
          <w:rFonts w:ascii="仿宋_GB2312" w:eastAsia="仿宋_GB2312" w:hint="eastAsia"/>
          <w:color w:val="000000"/>
          <w:sz w:val="32"/>
          <w:szCs w:val="32"/>
        </w:rPr>
        <w:t>2. 专业技能测试内容及评分标准</w:t>
      </w:r>
    </w:p>
    <w:p w14:paraId="519AA046" w14:textId="77777777" w:rsidR="00374030" w:rsidRPr="009C3D76" w:rsidRDefault="00D743AD" w:rsidP="009C3D76">
      <w:pPr>
        <w:pStyle w:val="a9"/>
        <w:spacing w:line="560" w:lineRule="exact"/>
        <w:ind w:firstLine="475"/>
        <w:jc w:val="both"/>
        <w:rPr>
          <w:rFonts w:ascii="仿宋_GB2312" w:eastAsia="仿宋_GB2312"/>
          <w:color w:val="5B5B5B"/>
          <w:sz w:val="32"/>
          <w:szCs w:val="32"/>
        </w:rPr>
      </w:pPr>
      <w:r w:rsidRPr="009C3D76">
        <w:rPr>
          <w:rStyle w:val="ab"/>
          <w:rFonts w:ascii="仿宋_GB2312" w:eastAsia="仿宋_GB2312" w:hint="eastAsia"/>
          <w:color w:val="000000"/>
          <w:sz w:val="32"/>
          <w:szCs w:val="32"/>
        </w:rPr>
        <w:t>（1）考试内容</w:t>
      </w:r>
    </w:p>
    <w:p w14:paraId="340377A5" w14:textId="77777777" w:rsidR="00374030" w:rsidRPr="009C3D76" w:rsidRDefault="00D743AD" w:rsidP="009C3D76">
      <w:pPr>
        <w:pStyle w:val="a9"/>
        <w:spacing w:line="560" w:lineRule="exact"/>
        <w:ind w:firstLine="475"/>
        <w:jc w:val="both"/>
        <w:rPr>
          <w:rFonts w:ascii="仿宋_GB2312" w:eastAsia="仿宋_GB2312" w:cs="仿宋_GB2312"/>
          <w:color w:val="5B5B5B"/>
          <w:sz w:val="32"/>
          <w:szCs w:val="32"/>
        </w:rPr>
      </w:pPr>
      <w:r w:rsidRPr="009C3D76">
        <w:rPr>
          <w:rFonts w:ascii="仿宋_GB2312" w:eastAsia="仿宋_GB2312" w:cs="仿宋_GB2312" w:hint="eastAsia"/>
          <w:color w:val="000000"/>
          <w:sz w:val="32"/>
          <w:szCs w:val="32"/>
        </w:rPr>
        <w:t>考试内容为适应（</w:t>
      </w:r>
      <w:r w:rsidRPr="009C3D76">
        <w:rPr>
          <w:rFonts w:ascii="仿宋_GB2312" w:eastAsia="仿宋_GB2312" w:cs="Tahoma" w:hint="eastAsia"/>
          <w:color w:val="000000"/>
          <w:sz w:val="32"/>
          <w:szCs w:val="32"/>
        </w:rPr>
        <w:t>网络营销与直播</w:t>
      </w:r>
      <w:r w:rsidRPr="009C3D76">
        <w:rPr>
          <w:rFonts w:ascii="仿宋_GB2312" w:eastAsia="仿宋_GB2312" w:cs="仿宋_GB2312" w:hint="eastAsia"/>
          <w:color w:val="000000"/>
          <w:sz w:val="32"/>
          <w:szCs w:val="32"/>
        </w:rPr>
        <w:t>专业）职业岗位要求的基本知识及专业知识，包括（1、市场营销知识；2、电商务基础知识；3、新媒体运营知识）。考试内容分较易部分、中等难度部分及较难部分，各占试题的比例分别为20%、60%、20%，确保难易适中。</w:t>
      </w:r>
    </w:p>
    <w:p w14:paraId="0411C318" w14:textId="77777777" w:rsidR="00374030" w:rsidRPr="009C3D76" w:rsidRDefault="00D743AD" w:rsidP="009C3D76">
      <w:pPr>
        <w:pStyle w:val="a9"/>
        <w:spacing w:line="560" w:lineRule="exact"/>
        <w:ind w:firstLine="475"/>
        <w:jc w:val="both"/>
        <w:rPr>
          <w:rFonts w:ascii="仿宋_GB2312" w:eastAsia="仿宋_GB2312"/>
          <w:color w:val="5B5B5B"/>
          <w:sz w:val="32"/>
          <w:szCs w:val="32"/>
        </w:rPr>
      </w:pPr>
      <w:r w:rsidRPr="009C3D76">
        <w:rPr>
          <w:rStyle w:val="ab"/>
          <w:rFonts w:ascii="仿宋_GB2312" w:eastAsia="仿宋_GB2312" w:hint="eastAsia"/>
          <w:color w:val="000000"/>
          <w:sz w:val="32"/>
          <w:szCs w:val="32"/>
        </w:rPr>
        <w:t>（2）评分标准</w:t>
      </w:r>
    </w:p>
    <w:p w14:paraId="38763481" w14:textId="77777777" w:rsidR="00374030" w:rsidRPr="009C3D76" w:rsidRDefault="00D743AD" w:rsidP="009C3D76">
      <w:pPr>
        <w:pStyle w:val="a9"/>
        <w:spacing w:line="560" w:lineRule="exact"/>
        <w:ind w:firstLine="475"/>
        <w:jc w:val="both"/>
        <w:rPr>
          <w:rFonts w:ascii="仿宋_GB2312" w:eastAsia="仿宋_GB2312" w:cs="仿宋_GB2312"/>
          <w:color w:val="5B5B5B"/>
          <w:sz w:val="32"/>
          <w:szCs w:val="32"/>
        </w:rPr>
      </w:pPr>
      <w:r w:rsidRPr="009C3D76">
        <w:rPr>
          <w:rFonts w:ascii="仿宋_GB2312" w:eastAsia="仿宋_GB2312" w:cs="仿宋_GB2312" w:hint="eastAsia"/>
          <w:color w:val="000000"/>
          <w:sz w:val="32"/>
          <w:szCs w:val="32"/>
        </w:rPr>
        <w:t>专业技能测试试题全部为客观题，每个小题正确得全分，错误或未答不得分。</w:t>
      </w:r>
    </w:p>
    <w:p w14:paraId="2069A5E1" w14:textId="61690FAE" w:rsidR="00374030" w:rsidRPr="009C3D76" w:rsidRDefault="00D743AD" w:rsidP="009C3D76">
      <w:pPr>
        <w:pStyle w:val="a9"/>
        <w:spacing w:line="560" w:lineRule="exact"/>
        <w:jc w:val="center"/>
        <w:rPr>
          <w:rFonts w:ascii="仿宋_GB2312" w:eastAsia="仿宋_GB2312"/>
          <w:b/>
          <w:bCs/>
          <w:color w:val="000000"/>
          <w:sz w:val="32"/>
          <w:szCs w:val="32"/>
        </w:rPr>
      </w:pPr>
      <w:r w:rsidRPr="009C3D76">
        <w:rPr>
          <w:rStyle w:val="ab"/>
          <w:rFonts w:ascii="仿宋_GB2312" w:eastAsia="仿宋_GB2312" w:hint="eastAsia"/>
          <w:color w:val="000000"/>
          <w:sz w:val="32"/>
          <w:szCs w:val="32"/>
        </w:rPr>
        <w:lastRenderedPageBreak/>
        <w:t>第二部分</w:t>
      </w:r>
      <w:r w:rsidRPr="009C3D76">
        <w:rPr>
          <w:rStyle w:val="ab"/>
          <w:rFonts w:ascii="仿宋_GB2312" w:eastAsia="仿宋_GB2312" w:hint="eastAsia"/>
          <w:color w:val="000000"/>
          <w:sz w:val="32"/>
          <w:szCs w:val="32"/>
        </w:rPr>
        <w:t>  </w:t>
      </w:r>
      <w:r w:rsidRPr="009C3D76">
        <w:rPr>
          <w:rStyle w:val="ab"/>
          <w:rFonts w:ascii="仿宋_GB2312" w:eastAsia="仿宋_GB2312" w:hint="eastAsia"/>
          <w:color w:val="000000"/>
          <w:sz w:val="32"/>
          <w:szCs w:val="32"/>
        </w:rPr>
        <w:t>面试考试内容与评分办法</w:t>
      </w:r>
    </w:p>
    <w:tbl>
      <w:tblPr>
        <w:tblW w:w="0" w:type="auto"/>
        <w:tblCellMar>
          <w:top w:w="15" w:type="dxa"/>
          <w:left w:w="15" w:type="dxa"/>
          <w:bottom w:w="15" w:type="dxa"/>
          <w:right w:w="15" w:type="dxa"/>
        </w:tblCellMar>
        <w:tblLook w:val="04A0" w:firstRow="1" w:lastRow="0" w:firstColumn="1" w:lastColumn="0" w:noHBand="0" w:noVBand="1"/>
      </w:tblPr>
      <w:tblGrid>
        <w:gridCol w:w="550"/>
        <w:gridCol w:w="1242"/>
        <w:gridCol w:w="5743"/>
        <w:gridCol w:w="731"/>
      </w:tblGrid>
      <w:tr w:rsidR="00374030" w:rsidRPr="009C3D76" w14:paraId="46A5679D" w14:textId="77777777">
        <w:trPr>
          <w:trHeight w:val="677"/>
        </w:trPr>
        <w:tc>
          <w:tcPr>
            <w:tcW w:w="5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0D5A6B"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项目</w:t>
            </w:r>
          </w:p>
        </w:tc>
        <w:tc>
          <w:tcPr>
            <w:tcW w:w="12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527EC1"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项目内容</w:t>
            </w: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D5A1AE"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评分参考</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CA87BE2"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分值</w:t>
            </w:r>
          </w:p>
        </w:tc>
      </w:tr>
      <w:tr w:rsidR="00374030" w:rsidRPr="009C3D76" w14:paraId="707B9846" w14:textId="77777777">
        <w:trPr>
          <w:trHeight w:val="360"/>
        </w:trPr>
        <w:tc>
          <w:tcPr>
            <w:tcW w:w="55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84DC0F" w14:textId="77777777" w:rsidR="00374030" w:rsidRPr="009C3D76" w:rsidRDefault="00374030" w:rsidP="009C3D76">
            <w:pPr>
              <w:pStyle w:val="a9"/>
              <w:spacing w:line="560" w:lineRule="exact"/>
              <w:jc w:val="center"/>
              <w:rPr>
                <w:rFonts w:ascii="仿宋_GB2312" w:eastAsia="仿宋_GB2312"/>
                <w:sz w:val="32"/>
                <w:szCs w:val="32"/>
              </w:rPr>
            </w:pPr>
          </w:p>
        </w:tc>
        <w:tc>
          <w:tcPr>
            <w:tcW w:w="1242"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FB061D" w14:textId="77777777" w:rsidR="00374030" w:rsidRPr="009C3D76" w:rsidRDefault="00D743AD" w:rsidP="009C3D76">
            <w:pPr>
              <w:pStyle w:val="a9"/>
              <w:spacing w:line="560" w:lineRule="exact"/>
              <w:jc w:val="both"/>
              <w:rPr>
                <w:rFonts w:ascii="仿宋_GB2312" w:eastAsia="仿宋_GB2312"/>
                <w:sz w:val="32"/>
                <w:szCs w:val="32"/>
              </w:rPr>
            </w:pPr>
            <w:r w:rsidRPr="009C3D76">
              <w:rPr>
                <w:rFonts w:ascii="仿宋_GB2312" w:eastAsia="仿宋_GB2312" w:hint="eastAsia"/>
                <w:sz w:val="32"/>
                <w:szCs w:val="32"/>
              </w:rPr>
              <w:t>仪态仪表</w:t>
            </w: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265822" w14:textId="77777777" w:rsidR="00374030" w:rsidRPr="009C3D76" w:rsidRDefault="00D743AD" w:rsidP="009C3D76">
            <w:pPr>
              <w:pStyle w:val="a9"/>
              <w:spacing w:line="560" w:lineRule="exact"/>
              <w:jc w:val="both"/>
              <w:rPr>
                <w:rFonts w:ascii="仿宋_GB2312" w:eastAsia="仿宋_GB2312"/>
                <w:sz w:val="32"/>
                <w:szCs w:val="32"/>
              </w:rPr>
            </w:pPr>
            <w:r w:rsidRPr="009C3D76">
              <w:rPr>
                <w:rFonts w:ascii="仿宋_GB2312" w:eastAsia="仿宋_GB2312" w:hint="eastAsia"/>
                <w:sz w:val="32"/>
                <w:szCs w:val="32"/>
              </w:rPr>
              <w:t>1.仪容整洁、发型适宜、着装得体</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0FE2C7"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sz w:val="32"/>
                <w:szCs w:val="32"/>
              </w:rPr>
              <w:t>2</w:t>
            </w:r>
          </w:p>
        </w:tc>
      </w:tr>
      <w:tr w:rsidR="00374030" w:rsidRPr="009C3D76" w14:paraId="24B00826" w14:textId="77777777">
        <w:trPr>
          <w:trHeight w:val="360"/>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8DA72C" w14:textId="77777777" w:rsidR="00374030" w:rsidRPr="009C3D76" w:rsidRDefault="00374030" w:rsidP="009C3D76">
            <w:pPr>
              <w:spacing w:line="560" w:lineRule="exact"/>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5312A2" w14:textId="77777777" w:rsidR="00374030" w:rsidRPr="009C3D76" w:rsidRDefault="00374030" w:rsidP="009C3D76">
            <w:pPr>
              <w:spacing w:line="560" w:lineRule="exact"/>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FEADEA" w14:textId="77777777" w:rsidR="00374030" w:rsidRPr="009C3D76" w:rsidRDefault="00D743AD" w:rsidP="009C3D76">
            <w:pPr>
              <w:pStyle w:val="a9"/>
              <w:spacing w:line="560" w:lineRule="exact"/>
              <w:jc w:val="both"/>
              <w:rPr>
                <w:rFonts w:ascii="仿宋_GB2312" w:eastAsia="仿宋_GB2312"/>
                <w:sz w:val="32"/>
                <w:szCs w:val="32"/>
              </w:rPr>
            </w:pPr>
            <w:r w:rsidRPr="009C3D76">
              <w:rPr>
                <w:rFonts w:ascii="仿宋_GB2312" w:eastAsia="仿宋_GB2312" w:hint="eastAsia"/>
                <w:sz w:val="32"/>
                <w:szCs w:val="32"/>
              </w:rPr>
              <w:t>2.文明礼貌、语言通顺、用词得当</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62B469"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sz w:val="32"/>
                <w:szCs w:val="32"/>
              </w:rPr>
              <w:t>2</w:t>
            </w:r>
          </w:p>
        </w:tc>
      </w:tr>
      <w:tr w:rsidR="00374030" w:rsidRPr="009C3D76" w14:paraId="68A2D89E" w14:textId="77777777">
        <w:trPr>
          <w:trHeight w:val="317"/>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3551C8" w14:textId="77777777" w:rsidR="00374030" w:rsidRPr="009C3D76" w:rsidRDefault="00374030" w:rsidP="009C3D76">
            <w:pPr>
              <w:spacing w:line="560" w:lineRule="exact"/>
              <w:jc w:val="left"/>
              <w:rPr>
                <w:rFonts w:ascii="仿宋_GB2312" w:eastAsia="仿宋_GB2312" w:hAnsi="宋体" w:cs="微软雅黑"/>
                <w:color w:val="5B5B5B"/>
                <w:sz w:val="32"/>
                <w:szCs w:val="32"/>
              </w:rPr>
            </w:pPr>
          </w:p>
        </w:tc>
        <w:tc>
          <w:tcPr>
            <w:tcW w:w="1242"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8F0D11" w14:textId="77777777" w:rsidR="00374030" w:rsidRPr="009C3D76" w:rsidRDefault="00D743AD" w:rsidP="009C3D76">
            <w:pPr>
              <w:pStyle w:val="a9"/>
              <w:spacing w:line="560" w:lineRule="exact"/>
              <w:jc w:val="both"/>
              <w:rPr>
                <w:rFonts w:ascii="仿宋_GB2312" w:eastAsia="仿宋_GB2312"/>
                <w:sz w:val="32"/>
                <w:szCs w:val="32"/>
              </w:rPr>
            </w:pPr>
            <w:r w:rsidRPr="009C3D76">
              <w:rPr>
                <w:rFonts w:ascii="仿宋_GB2312" w:eastAsia="仿宋_GB2312" w:hint="eastAsia"/>
                <w:sz w:val="32"/>
                <w:szCs w:val="32"/>
              </w:rPr>
              <w:t>自我介绍</w:t>
            </w: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F533D8" w14:textId="77777777" w:rsidR="00374030" w:rsidRPr="009C3D76" w:rsidRDefault="00D743AD" w:rsidP="009C3D76">
            <w:pPr>
              <w:pStyle w:val="a9"/>
              <w:spacing w:line="560" w:lineRule="exact"/>
              <w:jc w:val="both"/>
              <w:rPr>
                <w:rFonts w:ascii="仿宋_GB2312" w:eastAsia="仿宋_GB2312"/>
                <w:sz w:val="32"/>
                <w:szCs w:val="32"/>
              </w:rPr>
            </w:pPr>
            <w:r w:rsidRPr="009C3D76">
              <w:rPr>
                <w:rFonts w:ascii="仿宋_GB2312" w:eastAsia="仿宋_GB2312" w:hint="eastAsia"/>
                <w:sz w:val="32"/>
                <w:szCs w:val="32"/>
              </w:rPr>
              <w:t>1.实事求是，不可夸张</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D2CA2D"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sz w:val="32"/>
                <w:szCs w:val="32"/>
              </w:rPr>
              <w:t>4</w:t>
            </w:r>
          </w:p>
        </w:tc>
      </w:tr>
      <w:tr w:rsidR="00374030" w:rsidRPr="009C3D76" w14:paraId="75A3BD5B" w14:textId="77777777">
        <w:trPr>
          <w:trHeight w:val="317"/>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5D0F0C" w14:textId="77777777" w:rsidR="00374030" w:rsidRPr="009C3D76" w:rsidRDefault="00374030" w:rsidP="009C3D76">
            <w:pPr>
              <w:spacing w:line="560" w:lineRule="exact"/>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F171D8B" w14:textId="77777777" w:rsidR="00374030" w:rsidRPr="009C3D76" w:rsidRDefault="00374030" w:rsidP="009C3D76">
            <w:pPr>
              <w:spacing w:line="560" w:lineRule="exact"/>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D543B2" w14:textId="77777777" w:rsidR="00374030" w:rsidRPr="009C3D76" w:rsidRDefault="00D743AD" w:rsidP="009C3D76">
            <w:pPr>
              <w:pStyle w:val="a9"/>
              <w:spacing w:line="560" w:lineRule="exact"/>
              <w:jc w:val="both"/>
              <w:rPr>
                <w:rFonts w:ascii="仿宋_GB2312" w:eastAsia="仿宋_GB2312"/>
                <w:sz w:val="32"/>
                <w:szCs w:val="32"/>
              </w:rPr>
            </w:pPr>
            <w:r w:rsidRPr="009C3D76">
              <w:rPr>
                <w:rFonts w:ascii="仿宋_GB2312" w:eastAsia="仿宋_GB2312" w:hint="eastAsia"/>
                <w:sz w:val="32"/>
                <w:szCs w:val="32"/>
              </w:rPr>
              <w:t>2.简洁明了，思路清晰</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92FA93"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sz w:val="32"/>
                <w:szCs w:val="32"/>
              </w:rPr>
              <w:t>4</w:t>
            </w:r>
          </w:p>
        </w:tc>
      </w:tr>
      <w:tr w:rsidR="00374030" w:rsidRPr="009C3D76" w14:paraId="40E805FA" w14:textId="77777777">
        <w:trPr>
          <w:trHeight w:val="317"/>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5A431BD" w14:textId="77777777" w:rsidR="00374030" w:rsidRPr="009C3D76" w:rsidRDefault="00374030" w:rsidP="009C3D76">
            <w:pPr>
              <w:spacing w:line="560" w:lineRule="exact"/>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14E5DF" w14:textId="77777777" w:rsidR="00374030" w:rsidRPr="009C3D76" w:rsidRDefault="00374030" w:rsidP="009C3D76">
            <w:pPr>
              <w:spacing w:line="560" w:lineRule="exact"/>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C3570E" w14:textId="77777777" w:rsidR="00374030" w:rsidRPr="009C3D76" w:rsidRDefault="00D743AD" w:rsidP="009C3D76">
            <w:pPr>
              <w:pStyle w:val="a9"/>
              <w:spacing w:line="560" w:lineRule="exact"/>
              <w:jc w:val="both"/>
              <w:rPr>
                <w:rFonts w:ascii="仿宋_GB2312" w:eastAsia="仿宋_GB2312"/>
                <w:sz w:val="32"/>
                <w:szCs w:val="32"/>
              </w:rPr>
            </w:pPr>
            <w:r w:rsidRPr="009C3D76">
              <w:rPr>
                <w:rFonts w:ascii="仿宋_GB2312" w:eastAsia="仿宋_GB2312" w:hint="eastAsia"/>
                <w:sz w:val="32"/>
                <w:szCs w:val="32"/>
              </w:rPr>
              <w:t>3.发音标准，吐字清晰</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EF9305"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sz w:val="32"/>
                <w:szCs w:val="32"/>
              </w:rPr>
              <w:t>4</w:t>
            </w:r>
          </w:p>
        </w:tc>
      </w:tr>
      <w:tr w:rsidR="00374030" w:rsidRPr="009C3D76" w14:paraId="032F5EC5" w14:textId="77777777">
        <w:trPr>
          <w:trHeight w:val="317"/>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3A1586" w14:textId="77777777" w:rsidR="00374030" w:rsidRPr="009C3D76" w:rsidRDefault="00374030" w:rsidP="009C3D76">
            <w:pPr>
              <w:spacing w:line="560" w:lineRule="exact"/>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F587704" w14:textId="77777777" w:rsidR="00374030" w:rsidRPr="009C3D76" w:rsidRDefault="00374030" w:rsidP="009C3D76">
            <w:pPr>
              <w:spacing w:line="560" w:lineRule="exact"/>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DABD47" w14:textId="77777777" w:rsidR="00374030" w:rsidRPr="009C3D76" w:rsidRDefault="00D743AD" w:rsidP="009C3D76">
            <w:pPr>
              <w:pStyle w:val="a9"/>
              <w:spacing w:line="560" w:lineRule="exact"/>
              <w:jc w:val="both"/>
              <w:rPr>
                <w:rFonts w:ascii="仿宋_GB2312" w:eastAsia="仿宋_GB2312"/>
                <w:sz w:val="32"/>
                <w:szCs w:val="32"/>
              </w:rPr>
            </w:pPr>
            <w:r w:rsidRPr="009C3D76">
              <w:rPr>
                <w:rFonts w:ascii="仿宋_GB2312" w:eastAsia="仿宋_GB2312" w:hint="eastAsia"/>
                <w:sz w:val="32"/>
                <w:szCs w:val="32"/>
              </w:rPr>
              <w:t>4.态度自然，注意礼貌</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9C2B20"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sz w:val="32"/>
                <w:szCs w:val="32"/>
              </w:rPr>
              <w:t>4</w:t>
            </w:r>
          </w:p>
        </w:tc>
      </w:tr>
      <w:tr w:rsidR="00C35FFF" w:rsidRPr="009C3D76" w14:paraId="56302281" w14:textId="77777777" w:rsidTr="00210324">
        <w:trPr>
          <w:trHeight w:val="302"/>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534DA9" w14:textId="77777777" w:rsidR="00C35FFF" w:rsidRPr="009C3D76" w:rsidRDefault="00C35FFF" w:rsidP="00C35FFF">
            <w:pPr>
              <w:spacing w:line="560" w:lineRule="exact"/>
              <w:jc w:val="left"/>
              <w:rPr>
                <w:rFonts w:ascii="仿宋_GB2312" w:eastAsia="仿宋_GB2312" w:hAnsi="宋体" w:cs="微软雅黑"/>
                <w:color w:val="5B5B5B"/>
                <w:sz w:val="32"/>
                <w:szCs w:val="32"/>
              </w:rPr>
            </w:pPr>
          </w:p>
        </w:tc>
        <w:tc>
          <w:tcPr>
            <w:tcW w:w="1242"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D718AC" w14:textId="77777777" w:rsidR="00C35FFF" w:rsidRPr="009C3D76" w:rsidRDefault="00C35FFF" w:rsidP="00C35FFF">
            <w:pPr>
              <w:pStyle w:val="a9"/>
              <w:spacing w:line="560" w:lineRule="exact"/>
              <w:jc w:val="both"/>
              <w:rPr>
                <w:rFonts w:ascii="仿宋_GB2312" w:eastAsia="仿宋_GB2312"/>
                <w:sz w:val="32"/>
                <w:szCs w:val="32"/>
              </w:rPr>
            </w:pPr>
            <w:r w:rsidRPr="009C3D76">
              <w:rPr>
                <w:rFonts w:ascii="仿宋_GB2312" w:eastAsia="仿宋_GB2312" w:hint="eastAsia"/>
                <w:sz w:val="32"/>
                <w:szCs w:val="32"/>
              </w:rPr>
              <w:t>专业知识问答</w:t>
            </w: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DA6BE1" w14:textId="73D2D134" w:rsidR="00C35FFF" w:rsidRPr="00C35FFF" w:rsidRDefault="00C35FFF" w:rsidP="00C35FFF">
            <w:pPr>
              <w:pStyle w:val="a9"/>
              <w:spacing w:line="560" w:lineRule="exact"/>
              <w:jc w:val="both"/>
              <w:rPr>
                <w:rFonts w:ascii="仿宋_GB2312" w:eastAsia="仿宋_GB2312"/>
                <w:sz w:val="32"/>
                <w:szCs w:val="32"/>
              </w:rPr>
            </w:pPr>
            <w:r w:rsidRPr="00C35FFF">
              <w:rPr>
                <w:rFonts w:ascii="仿宋_GB2312" w:eastAsia="仿宋_GB2312" w:hint="eastAsia"/>
                <w:sz w:val="32"/>
                <w:szCs w:val="32"/>
              </w:rPr>
              <w:t>1.对网络营销与直播专业的了解</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697812" w14:textId="77777777" w:rsidR="00C35FFF" w:rsidRPr="009C3D76" w:rsidRDefault="00C35FFF" w:rsidP="00C35FFF">
            <w:pPr>
              <w:pStyle w:val="a9"/>
              <w:spacing w:line="560" w:lineRule="exact"/>
              <w:jc w:val="center"/>
              <w:rPr>
                <w:rFonts w:ascii="仿宋_GB2312" w:eastAsia="仿宋_GB2312"/>
                <w:sz w:val="32"/>
                <w:szCs w:val="32"/>
              </w:rPr>
            </w:pPr>
            <w:r w:rsidRPr="009C3D76">
              <w:rPr>
                <w:rFonts w:ascii="仿宋_GB2312" w:eastAsia="仿宋_GB2312" w:hint="eastAsia"/>
                <w:sz w:val="32"/>
                <w:szCs w:val="32"/>
              </w:rPr>
              <w:t>5</w:t>
            </w:r>
          </w:p>
        </w:tc>
      </w:tr>
      <w:tr w:rsidR="00C35FFF" w:rsidRPr="009C3D76" w14:paraId="4B965625" w14:textId="77777777" w:rsidTr="00210324">
        <w:trPr>
          <w:trHeight w:val="302"/>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FA89226" w14:textId="77777777" w:rsidR="00C35FFF" w:rsidRPr="009C3D76" w:rsidRDefault="00C35FFF" w:rsidP="00C35FFF">
            <w:pPr>
              <w:spacing w:line="560" w:lineRule="exact"/>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FB62C4" w14:textId="77777777" w:rsidR="00C35FFF" w:rsidRPr="009C3D76" w:rsidRDefault="00C35FFF" w:rsidP="00C35FFF">
            <w:pPr>
              <w:spacing w:line="560" w:lineRule="exact"/>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08E46D" w14:textId="09E9D59C" w:rsidR="00C35FFF" w:rsidRPr="00C35FFF" w:rsidRDefault="00C35FFF" w:rsidP="00C35FFF">
            <w:pPr>
              <w:pStyle w:val="a9"/>
              <w:spacing w:line="560" w:lineRule="exact"/>
              <w:jc w:val="both"/>
              <w:rPr>
                <w:rFonts w:ascii="仿宋_GB2312" w:eastAsia="仿宋_GB2312"/>
                <w:sz w:val="32"/>
                <w:szCs w:val="32"/>
              </w:rPr>
            </w:pPr>
            <w:r w:rsidRPr="00C35FFF">
              <w:rPr>
                <w:rFonts w:ascii="仿宋_GB2312" w:eastAsia="仿宋_GB2312" w:hint="eastAsia"/>
                <w:sz w:val="32"/>
                <w:szCs w:val="32"/>
              </w:rPr>
              <w:t>2.直播的岗位分工</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3000AB" w14:textId="77777777" w:rsidR="00C35FFF" w:rsidRPr="009C3D76" w:rsidRDefault="00C35FFF" w:rsidP="00C35FFF">
            <w:pPr>
              <w:pStyle w:val="a9"/>
              <w:spacing w:line="560" w:lineRule="exact"/>
              <w:jc w:val="center"/>
              <w:rPr>
                <w:rFonts w:ascii="仿宋_GB2312" w:eastAsia="仿宋_GB2312"/>
                <w:sz w:val="32"/>
                <w:szCs w:val="32"/>
              </w:rPr>
            </w:pPr>
            <w:r w:rsidRPr="009C3D76">
              <w:rPr>
                <w:rFonts w:ascii="仿宋_GB2312" w:eastAsia="仿宋_GB2312" w:hint="eastAsia"/>
                <w:sz w:val="32"/>
                <w:szCs w:val="32"/>
              </w:rPr>
              <w:t>5</w:t>
            </w:r>
          </w:p>
        </w:tc>
      </w:tr>
      <w:tr w:rsidR="00C35FFF" w:rsidRPr="009C3D76" w14:paraId="057E9879" w14:textId="77777777" w:rsidTr="00210324">
        <w:trPr>
          <w:trHeight w:val="302"/>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73A1DB" w14:textId="77777777" w:rsidR="00C35FFF" w:rsidRPr="009C3D76" w:rsidRDefault="00C35FFF" w:rsidP="00C35FFF">
            <w:pPr>
              <w:spacing w:line="560" w:lineRule="exact"/>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153549" w14:textId="77777777" w:rsidR="00C35FFF" w:rsidRPr="009C3D76" w:rsidRDefault="00C35FFF" w:rsidP="00C35FFF">
            <w:pPr>
              <w:spacing w:line="560" w:lineRule="exact"/>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AA0C7C" w14:textId="28667FD3" w:rsidR="00C35FFF" w:rsidRPr="00C35FFF" w:rsidRDefault="00C35FFF" w:rsidP="00C35FFF">
            <w:pPr>
              <w:pStyle w:val="a9"/>
              <w:spacing w:line="560" w:lineRule="exact"/>
              <w:jc w:val="both"/>
              <w:rPr>
                <w:rFonts w:ascii="仿宋_GB2312" w:eastAsia="仿宋_GB2312"/>
                <w:sz w:val="32"/>
                <w:szCs w:val="32"/>
              </w:rPr>
            </w:pPr>
            <w:r w:rsidRPr="00C35FFF">
              <w:rPr>
                <w:rFonts w:ascii="仿宋_GB2312" w:eastAsia="仿宋_GB2312" w:hint="eastAsia"/>
                <w:sz w:val="32"/>
                <w:szCs w:val="32"/>
              </w:rPr>
              <w:t>3.作为带货主</w:t>
            </w:r>
            <w:proofErr w:type="gramStart"/>
            <w:r w:rsidRPr="00C35FFF">
              <w:rPr>
                <w:rFonts w:ascii="仿宋_GB2312" w:eastAsia="仿宋_GB2312" w:hint="eastAsia"/>
                <w:sz w:val="32"/>
                <w:szCs w:val="32"/>
              </w:rPr>
              <w:t>播需要</w:t>
            </w:r>
            <w:proofErr w:type="gramEnd"/>
            <w:r w:rsidRPr="00C35FFF">
              <w:rPr>
                <w:rFonts w:ascii="仿宋_GB2312" w:eastAsia="仿宋_GB2312" w:hint="eastAsia"/>
                <w:sz w:val="32"/>
                <w:szCs w:val="32"/>
              </w:rPr>
              <w:t>培养的能力有哪些</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ADB827" w14:textId="77777777" w:rsidR="00C35FFF" w:rsidRPr="009C3D76" w:rsidRDefault="00C35FFF" w:rsidP="00C35FFF">
            <w:pPr>
              <w:pStyle w:val="a9"/>
              <w:spacing w:line="560" w:lineRule="exact"/>
              <w:jc w:val="center"/>
              <w:rPr>
                <w:rFonts w:ascii="仿宋_GB2312" w:eastAsia="仿宋_GB2312"/>
                <w:sz w:val="32"/>
                <w:szCs w:val="32"/>
              </w:rPr>
            </w:pPr>
            <w:r w:rsidRPr="009C3D76">
              <w:rPr>
                <w:rFonts w:ascii="仿宋_GB2312" w:eastAsia="仿宋_GB2312" w:hint="eastAsia"/>
                <w:sz w:val="32"/>
                <w:szCs w:val="32"/>
              </w:rPr>
              <w:t>5</w:t>
            </w:r>
          </w:p>
        </w:tc>
      </w:tr>
      <w:tr w:rsidR="00C35FFF" w:rsidRPr="009C3D76" w14:paraId="454FA1CD" w14:textId="77777777" w:rsidTr="00210324">
        <w:trPr>
          <w:trHeight w:val="302"/>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AC0770" w14:textId="77777777" w:rsidR="00C35FFF" w:rsidRPr="009C3D76" w:rsidRDefault="00C35FFF" w:rsidP="00C35FFF">
            <w:pPr>
              <w:spacing w:line="560" w:lineRule="exact"/>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A63758" w14:textId="77777777" w:rsidR="00C35FFF" w:rsidRPr="009C3D76" w:rsidRDefault="00C35FFF" w:rsidP="00C35FFF">
            <w:pPr>
              <w:spacing w:line="560" w:lineRule="exact"/>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A5F4C6" w14:textId="34467CA5" w:rsidR="00C35FFF" w:rsidRPr="00C35FFF" w:rsidRDefault="00C35FFF" w:rsidP="00C35FFF">
            <w:pPr>
              <w:pStyle w:val="a9"/>
              <w:spacing w:line="560" w:lineRule="exact"/>
              <w:jc w:val="both"/>
              <w:rPr>
                <w:rFonts w:ascii="仿宋_GB2312" w:eastAsia="仿宋_GB2312"/>
                <w:sz w:val="32"/>
                <w:szCs w:val="32"/>
              </w:rPr>
            </w:pPr>
            <w:r w:rsidRPr="00C35FFF">
              <w:rPr>
                <w:rFonts w:ascii="仿宋_GB2312" w:eastAsia="仿宋_GB2312" w:hint="eastAsia"/>
                <w:sz w:val="32"/>
                <w:szCs w:val="32"/>
              </w:rPr>
              <w:t>4.如何学好网络营销与直播专业</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AC268B" w14:textId="77777777" w:rsidR="00C35FFF" w:rsidRPr="009C3D76" w:rsidRDefault="00C35FFF" w:rsidP="00C35FFF">
            <w:pPr>
              <w:pStyle w:val="a9"/>
              <w:spacing w:line="560" w:lineRule="exact"/>
              <w:jc w:val="center"/>
              <w:rPr>
                <w:rFonts w:ascii="仿宋_GB2312" w:eastAsia="仿宋_GB2312"/>
                <w:sz w:val="32"/>
                <w:szCs w:val="32"/>
              </w:rPr>
            </w:pPr>
            <w:r w:rsidRPr="009C3D76">
              <w:rPr>
                <w:rFonts w:ascii="仿宋_GB2312" w:eastAsia="仿宋_GB2312" w:hint="eastAsia"/>
                <w:sz w:val="32"/>
                <w:szCs w:val="32"/>
              </w:rPr>
              <w:t>5</w:t>
            </w:r>
          </w:p>
        </w:tc>
      </w:tr>
      <w:tr w:rsidR="00374030" w:rsidRPr="009C3D76" w14:paraId="2C12E88E" w14:textId="77777777">
        <w:trPr>
          <w:trHeight w:val="446"/>
        </w:trPr>
        <w:tc>
          <w:tcPr>
            <w:tcW w:w="7535"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FF0054" w14:textId="77777777" w:rsidR="00374030" w:rsidRPr="009C3D76" w:rsidRDefault="00D743AD" w:rsidP="009C3D76">
            <w:pPr>
              <w:pStyle w:val="a9"/>
              <w:spacing w:line="560" w:lineRule="exact"/>
              <w:jc w:val="both"/>
              <w:rPr>
                <w:rFonts w:ascii="仿宋_GB2312" w:eastAsia="仿宋_GB2312"/>
                <w:sz w:val="32"/>
                <w:szCs w:val="32"/>
              </w:rPr>
            </w:pPr>
            <w:r w:rsidRPr="009C3D76">
              <w:rPr>
                <w:rFonts w:ascii="仿宋_GB2312" w:eastAsia="仿宋_GB2312" w:hint="eastAsia"/>
                <w:color w:val="000000"/>
                <w:sz w:val="32"/>
                <w:szCs w:val="32"/>
              </w:rPr>
              <w:t>合计</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BC5B9A" w14:textId="77777777" w:rsidR="00374030" w:rsidRPr="009C3D76" w:rsidRDefault="00D743AD" w:rsidP="009C3D76">
            <w:pPr>
              <w:pStyle w:val="a9"/>
              <w:spacing w:line="560" w:lineRule="exact"/>
              <w:jc w:val="center"/>
              <w:rPr>
                <w:rFonts w:ascii="仿宋_GB2312" w:eastAsia="仿宋_GB2312"/>
                <w:sz w:val="32"/>
                <w:szCs w:val="32"/>
              </w:rPr>
            </w:pPr>
            <w:r w:rsidRPr="009C3D76">
              <w:rPr>
                <w:rFonts w:ascii="仿宋_GB2312" w:eastAsia="仿宋_GB2312" w:hint="eastAsia"/>
                <w:color w:val="000000"/>
                <w:sz w:val="32"/>
                <w:szCs w:val="32"/>
              </w:rPr>
              <w:t>40</w:t>
            </w:r>
          </w:p>
        </w:tc>
      </w:tr>
    </w:tbl>
    <w:p w14:paraId="6C705F9B" w14:textId="77777777" w:rsidR="00374030" w:rsidRPr="009C3D76" w:rsidRDefault="00D743AD" w:rsidP="009C3D76">
      <w:pPr>
        <w:pStyle w:val="a9"/>
        <w:spacing w:line="560" w:lineRule="exact"/>
        <w:ind w:firstLine="418"/>
        <w:jc w:val="both"/>
        <w:rPr>
          <w:rFonts w:ascii="仿宋_GB2312" w:eastAsia="仿宋_GB2312"/>
          <w:color w:val="5B5B5B"/>
          <w:sz w:val="32"/>
          <w:szCs w:val="32"/>
        </w:rPr>
      </w:pPr>
      <w:r w:rsidRPr="009C3D76">
        <w:rPr>
          <w:rFonts w:ascii="仿宋_GB2312" w:eastAsia="仿宋_GB2312" w:hint="eastAsia"/>
          <w:color w:val="000000"/>
          <w:sz w:val="32"/>
          <w:szCs w:val="32"/>
        </w:rPr>
        <w:t>说明：1. 单个评分要素扣分不得超过该项最大配分值。</w:t>
      </w:r>
    </w:p>
    <w:p w14:paraId="53379CDA" w14:textId="168B74BC" w:rsidR="00374030" w:rsidRPr="009C3D76" w:rsidRDefault="00D743AD" w:rsidP="009C3D76">
      <w:pPr>
        <w:pStyle w:val="a9"/>
        <w:spacing w:line="560" w:lineRule="exact"/>
        <w:ind w:firstLine="1051"/>
        <w:jc w:val="both"/>
        <w:rPr>
          <w:rStyle w:val="ab"/>
          <w:rFonts w:ascii="仿宋_GB2312" w:eastAsia="仿宋_GB2312"/>
          <w:b w:val="0"/>
          <w:bCs w:val="0"/>
          <w:color w:val="5B5B5B"/>
          <w:sz w:val="32"/>
          <w:szCs w:val="32"/>
        </w:rPr>
      </w:pPr>
      <w:r w:rsidRPr="009C3D76">
        <w:rPr>
          <w:rFonts w:ascii="仿宋_GB2312" w:eastAsia="仿宋_GB2312" w:hint="eastAsia"/>
          <w:color w:val="000000"/>
          <w:sz w:val="32"/>
          <w:szCs w:val="32"/>
        </w:rPr>
        <w:t>2. 应明确集体评分方式，由两名以上的考评员同时参与对同一名考生的测评，各位考评员独自给出分值，以平均分确定最终的考核结论。</w:t>
      </w:r>
    </w:p>
    <w:p w14:paraId="1789480A" w14:textId="77777777" w:rsidR="00374030" w:rsidRPr="009C3D76" w:rsidRDefault="00D743AD" w:rsidP="009C3D76">
      <w:pPr>
        <w:spacing w:line="560" w:lineRule="exact"/>
        <w:jc w:val="center"/>
        <w:rPr>
          <w:rFonts w:ascii="仿宋_GB2312" w:eastAsia="仿宋_GB2312" w:hAnsi="宋体" w:cs="宋体"/>
          <w:color w:val="000000"/>
          <w:kern w:val="0"/>
          <w:sz w:val="32"/>
          <w:szCs w:val="32"/>
        </w:rPr>
      </w:pPr>
      <w:r w:rsidRPr="009C3D76">
        <w:rPr>
          <w:rFonts w:ascii="仿宋_GB2312" w:eastAsia="仿宋_GB2312" w:hAnsi="宋体" w:cs="宋体" w:hint="eastAsia"/>
          <w:b/>
          <w:bCs/>
          <w:color w:val="000000"/>
          <w:kern w:val="0"/>
          <w:sz w:val="32"/>
          <w:szCs w:val="32"/>
        </w:rPr>
        <w:t>第三部分</w:t>
      </w:r>
      <w:r w:rsidRPr="009C3D76">
        <w:rPr>
          <w:rFonts w:ascii="仿宋_GB2312" w:eastAsia="仿宋_GB2312" w:hAnsi="宋体" w:cs="宋体" w:hint="eastAsia"/>
          <w:b/>
          <w:bCs/>
          <w:color w:val="000000"/>
          <w:kern w:val="0"/>
          <w:sz w:val="32"/>
          <w:szCs w:val="32"/>
        </w:rPr>
        <w:t>  </w:t>
      </w:r>
      <w:r w:rsidRPr="009C3D76">
        <w:rPr>
          <w:rFonts w:ascii="仿宋_GB2312" w:eastAsia="仿宋_GB2312" w:hAnsi="宋体" w:cs="宋体" w:hint="eastAsia"/>
          <w:b/>
          <w:bCs/>
          <w:color w:val="000000"/>
          <w:kern w:val="0"/>
          <w:sz w:val="32"/>
          <w:szCs w:val="32"/>
        </w:rPr>
        <w:t>心理测试内容与评分办法</w:t>
      </w:r>
    </w:p>
    <w:p w14:paraId="35CF9C48" w14:textId="77777777" w:rsidR="008456F7" w:rsidRPr="009C3D76" w:rsidRDefault="008456F7" w:rsidP="009C3D76">
      <w:pPr>
        <w:widowControl/>
        <w:adjustRightInd w:val="0"/>
        <w:snapToGrid w:val="0"/>
        <w:spacing w:line="560" w:lineRule="exact"/>
        <w:ind w:firstLineChars="200" w:firstLine="640"/>
        <w:jc w:val="left"/>
        <w:rPr>
          <w:rFonts w:ascii="仿宋_GB2312" w:eastAsia="仿宋_GB2312" w:hAnsi="宋体" w:cs="宋体"/>
          <w:kern w:val="0"/>
          <w:sz w:val="32"/>
          <w:szCs w:val="32"/>
        </w:rPr>
      </w:pPr>
      <w:r w:rsidRPr="009C3D76">
        <w:rPr>
          <w:rFonts w:ascii="仿宋_GB2312" w:eastAsia="仿宋_GB2312" w:hint="eastAsia"/>
          <w:sz w:val="32"/>
          <w:szCs w:val="32"/>
        </w:rPr>
        <w:t>一、考试命题依据</w:t>
      </w:r>
    </w:p>
    <w:p w14:paraId="78AB420E"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hAnsi="Tahoma" w:cs="Tahoma"/>
          <w:sz w:val="32"/>
          <w:szCs w:val="32"/>
        </w:rPr>
      </w:pPr>
      <w:r w:rsidRPr="009C3D76">
        <w:rPr>
          <w:rFonts w:ascii="仿宋_GB2312" w:eastAsia="仿宋_GB2312" w:hint="eastAsia"/>
          <w:kern w:val="0"/>
          <w:sz w:val="32"/>
          <w:szCs w:val="32"/>
        </w:rPr>
        <w:t>考试以教育部印发《中小学心理健康教育指导纲要》为依据，并</w:t>
      </w:r>
      <w:r w:rsidRPr="009C3D76">
        <w:rPr>
          <w:rFonts w:ascii="仿宋_GB2312" w:eastAsia="仿宋_GB2312" w:hAnsi="Tahoma" w:cs="Tahoma" w:hint="eastAsia"/>
          <w:sz w:val="32"/>
          <w:szCs w:val="32"/>
        </w:rPr>
        <w:t>根据天门职业学院对新生心理素质的要求，确定心理</w:t>
      </w:r>
      <w:proofErr w:type="gramStart"/>
      <w:r w:rsidRPr="009C3D76">
        <w:rPr>
          <w:rFonts w:ascii="仿宋_GB2312" w:eastAsia="仿宋_GB2312" w:hAnsi="Tahoma" w:cs="Tahoma" w:hint="eastAsia"/>
          <w:sz w:val="32"/>
          <w:szCs w:val="32"/>
        </w:rPr>
        <w:t>健教育</w:t>
      </w:r>
      <w:proofErr w:type="gramEnd"/>
      <w:r w:rsidRPr="009C3D76">
        <w:rPr>
          <w:rFonts w:ascii="仿宋_GB2312" w:eastAsia="仿宋_GB2312" w:hAnsi="Tahoma" w:cs="Tahoma" w:hint="eastAsia"/>
          <w:sz w:val="32"/>
          <w:szCs w:val="32"/>
        </w:rPr>
        <w:t>科目考试内容。</w:t>
      </w:r>
    </w:p>
    <w:p w14:paraId="5D12135D" w14:textId="77777777" w:rsidR="008456F7" w:rsidRPr="009C3D76" w:rsidRDefault="008456F7" w:rsidP="009C3D76">
      <w:pPr>
        <w:pStyle w:val="a9"/>
        <w:shd w:val="clear" w:color="auto" w:fill="FFFFFF"/>
        <w:adjustRightInd w:val="0"/>
        <w:snapToGrid w:val="0"/>
        <w:spacing w:line="560" w:lineRule="exact"/>
        <w:ind w:firstLineChars="200" w:firstLine="640"/>
        <w:rPr>
          <w:rFonts w:ascii="仿宋_GB2312" w:eastAsia="仿宋_GB2312" w:hAnsi="Times New Roman" w:cs="Times New Roman"/>
          <w:sz w:val="32"/>
          <w:szCs w:val="32"/>
        </w:rPr>
      </w:pPr>
      <w:r w:rsidRPr="009C3D76">
        <w:rPr>
          <w:rFonts w:ascii="仿宋_GB2312" w:eastAsia="仿宋_GB2312" w:hAnsi="Times New Roman" w:cs="Times New Roman" w:hint="eastAsia"/>
          <w:sz w:val="32"/>
          <w:szCs w:val="32"/>
        </w:rPr>
        <w:t>二、考试办法</w:t>
      </w:r>
    </w:p>
    <w:p w14:paraId="197DAF6E"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lastRenderedPageBreak/>
        <w:t>心理健康教育考试采用闭卷考试，总分40分。</w:t>
      </w:r>
    </w:p>
    <w:p w14:paraId="05BFBDDF" w14:textId="77777777" w:rsidR="008456F7" w:rsidRPr="009C3D76" w:rsidRDefault="008456F7" w:rsidP="009C3D76">
      <w:pPr>
        <w:pStyle w:val="a9"/>
        <w:shd w:val="clear" w:color="auto" w:fill="FFFFFF"/>
        <w:adjustRightInd w:val="0"/>
        <w:snapToGrid w:val="0"/>
        <w:spacing w:line="560" w:lineRule="exact"/>
        <w:ind w:firstLineChars="200" w:firstLine="640"/>
        <w:rPr>
          <w:rFonts w:ascii="仿宋_GB2312" w:eastAsia="仿宋_GB2312" w:hAnsi="Times New Roman" w:cs="Times New Roman"/>
          <w:sz w:val="32"/>
          <w:szCs w:val="32"/>
        </w:rPr>
      </w:pPr>
      <w:r w:rsidRPr="009C3D76">
        <w:rPr>
          <w:rFonts w:ascii="仿宋_GB2312" w:eastAsia="仿宋_GB2312" w:hAnsi="Times New Roman" w:cs="Times New Roman" w:hint="eastAsia"/>
          <w:sz w:val="32"/>
          <w:szCs w:val="32"/>
        </w:rPr>
        <w:t>三、考试内容及要求</w:t>
      </w:r>
    </w:p>
    <w:p w14:paraId="27E3BC40"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t>第一部分 健康自我意识的培养</w:t>
      </w:r>
    </w:p>
    <w:p w14:paraId="66B9AB7B"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t>掌握自我意识内容，能正确认识自我的特点及在发展过程中的问题表现，学会调节自我、完善自我的方法和技能。能客观地评价自己，不断的完善自己。</w:t>
      </w:r>
    </w:p>
    <w:p w14:paraId="7BF46B6A"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t>第二部分 学习心理与学习能力的培养</w:t>
      </w:r>
    </w:p>
    <w:p w14:paraId="6AC9CAA0"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t>掌握学习策略，开发学习潜能，提高学习效率。能适应所在阶段的学习环境和学习要求，培养正确的学习观念，发展学习能力，改善学习方法。</w:t>
      </w:r>
    </w:p>
    <w:p w14:paraId="5A6F458C"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t>第三部分 人际沟通与交往</w:t>
      </w:r>
    </w:p>
    <w:p w14:paraId="79CBFB93"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t>了解人际交往的常见问题及相关理论，能够正确处理人际关系，积极与老师及父母进行沟通，把握与异性交往的尺度，建立良好的人际关系。</w:t>
      </w:r>
    </w:p>
    <w:p w14:paraId="217F2FF0"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t>第四部分 积极有效的情绪管理</w:t>
      </w:r>
    </w:p>
    <w:p w14:paraId="275ED5A4"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t>了解情绪基本理论、情绪特点及常见的情绪困扰，能够学会调节和控制情绪，培养良好的情绪和情感。能进行积极的情绪体验与表达，并对自己的情绪进行有效管理，正确处理厌学心理，抑制冲动行为。</w:t>
      </w:r>
    </w:p>
    <w:p w14:paraId="7C36CB0B"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t>第五部分  挫折应对与意志力培养</w:t>
      </w:r>
    </w:p>
    <w:p w14:paraId="5D18565C"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t>了解挫折及产生的原因，以及在挫折后的行为表现，学习正确对待挫折，培养坚强的意志品质。树立个人发展目标，逐步适应生活和社会的各种变化，着重培养应对失败和挫折的能力。</w:t>
      </w:r>
    </w:p>
    <w:p w14:paraId="09B600E2" w14:textId="77777777" w:rsidR="008456F7"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lastRenderedPageBreak/>
        <w:t>第六部分 理解生命 珍爱人生</w:t>
      </w:r>
    </w:p>
    <w:p w14:paraId="1AE7AE60" w14:textId="7F0A00B2" w:rsidR="00374030" w:rsidRPr="009C3D76" w:rsidRDefault="008456F7" w:rsidP="009C3D76">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9C3D76">
        <w:rPr>
          <w:rFonts w:ascii="仿宋_GB2312" w:eastAsia="仿宋_GB2312" w:hint="eastAsia"/>
          <w:kern w:val="0"/>
          <w:sz w:val="32"/>
          <w:szCs w:val="32"/>
        </w:rPr>
        <w:t>了解生命与死亡教育对成长发展的意义，进而引起对于生命与死亡的思考，做到珍爱生命、拯救生命。</w:t>
      </w:r>
    </w:p>
    <w:sectPr w:rsidR="00374030" w:rsidRPr="009C3D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E323" w14:textId="77777777" w:rsidR="00025A94" w:rsidRDefault="00025A94" w:rsidP="008456F7">
      <w:r>
        <w:separator/>
      </w:r>
    </w:p>
  </w:endnote>
  <w:endnote w:type="continuationSeparator" w:id="0">
    <w:p w14:paraId="060EBA5C" w14:textId="77777777" w:rsidR="00025A94" w:rsidRDefault="00025A94" w:rsidP="0084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577D" w14:textId="77777777" w:rsidR="00025A94" w:rsidRDefault="00025A94" w:rsidP="008456F7">
      <w:r>
        <w:separator/>
      </w:r>
    </w:p>
  </w:footnote>
  <w:footnote w:type="continuationSeparator" w:id="0">
    <w:p w14:paraId="16C5F4EA" w14:textId="77777777" w:rsidR="00025A94" w:rsidRDefault="00025A94" w:rsidP="00845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jY3NzM2NGFiMzRmNDNjNjdjMWJkNGQ4MGNkZjRhYjkifQ=="/>
    <w:docVar w:name="KSO_WPS_MARK_KEY" w:val="7c7849e9-320f-42cd-bd05-50b8bf3ea847"/>
  </w:docVars>
  <w:rsids>
    <w:rsidRoot w:val="00306B0D"/>
    <w:rsid w:val="0000406F"/>
    <w:rsid w:val="00025A94"/>
    <w:rsid w:val="0006218B"/>
    <w:rsid w:val="00093A88"/>
    <w:rsid w:val="000B3C9D"/>
    <w:rsid w:val="000C16FF"/>
    <w:rsid w:val="001524A7"/>
    <w:rsid w:val="00167498"/>
    <w:rsid w:val="001C6DDC"/>
    <w:rsid w:val="001D2377"/>
    <w:rsid w:val="0024416F"/>
    <w:rsid w:val="002D271C"/>
    <w:rsid w:val="00306B0D"/>
    <w:rsid w:val="003357D0"/>
    <w:rsid w:val="00374030"/>
    <w:rsid w:val="003874BD"/>
    <w:rsid w:val="003C7D79"/>
    <w:rsid w:val="004854E4"/>
    <w:rsid w:val="0050298F"/>
    <w:rsid w:val="00567535"/>
    <w:rsid w:val="005F66A5"/>
    <w:rsid w:val="00602044"/>
    <w:rsid w:val="00703A4B"/>
    <w:rsid w:val="007C3F69"/>
    <w:rsid w:val="007D603C"/>
    <w:rsid w:val="00844B6C"/>
    <w:rsid w:val="008456F7"/>
    <w:rsid w:val="008B1B6E"/>
    <w:rsid w:val="00907775"/>
    <w:rsid w:val="00932CCE"/>
    <w:rsid w:val="009A7B5D"/>
    <w:rsid w:val="009C3D76"/>
    <w:rsid w:val="009D6318"/>
    <w:rsid w:val="009E1568"/>
    <w:rsid w:val="00A0417C"/>
    <w:rsid w:val="00A768F4"/>
    <w:rsid w:val="00A84594"/>
    <w:rsid w:val="00AA1293"/>
    <w:rsid w:val="00AE132D"/>
    <w:rsid w:val="00C21FE3"/>
    <w:rsid w:val="00C35FFF"/>
    <w:rsid w:val="00C64FB6"/>
    <w:rsid w:val="00C958CE"/>
    <w:rsid w:val="00D743AD"/>
    <w:rsid w:val="00DD0268"/>
    <w:rsid w:val="00E00A02"/>
    <w:rsid w:val="00E407DB"/>
    <w:rsid w:val="00E4218C"/>
    <w:rsid w:val="00EA5751"/>
    <w:rsid w:val="00EB3845"/>
    <w:rsid w:val="00F334A6"/>
    <w:rsid w:val="0BCF5DC8"/>
    <w:rsid w:val="21FF5F59"/>
    <w:rsid w:val="308712A7"/>
    <w:rsid w:val="352D25A9"/>
    <w:rsid w:val="39537D75"/>
    <w:rsid w:val="3D301D02"/>
    <w:rsid w:val="5325237E"/>
    <w:rsid w:val="58BD0CD6"/>
    <w:rsid w:val="599D0289"/>
    <w:rsid w:val="5F334021"/>
    <w:rsid w:val="5F602760"/>
    <w:rsid w:val="6F896AF1"/>
    <w:rsid w:val="73E859BC"/>
    <w:rsid w:val="78CF0A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7CDD"/>
  <w15:docId w15:val="{AE7185CD-FCB3-4465-A6E9-57E9CEA8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uiPriority w:val="9"/>
    <w:qFormat/>
    <w:pPr>
      <w:keepNext/>
      <w:keepLines/>
      <w:spacing w:before="340" w:after="330" w:line="576" w:lineRule="auto"/>
      <w:outlineLvl w:val="0"/>
    </w:pPr>
    <w:rPr>
      <w:b/>
      <w:kern w:val="44"/>
      <w:sz w:val="44"/>
    </w:rPr>
  </w:style>
  <w:style w:type="paragraph" w:styleId="2">
    <w:name w:val="heading 2"/>
    <w:basedOn w:val="a"/>
    <w:next w:val="a"/>
    <w:link w:val="20"/>
    <w:autoRedefine/>
    <w:uiPriority w:val="9"/>
    <w:qFormat/>
    <w:pPr>
      <w:widowControl/>
      <w:jc w:val="left"/>
      <w:outlineLvl w:val="1"/>
    </w:pPr>
    <w:rPr>
      <w:rFonts w:ascii="宋体" w:eastAsia="宋体" w:hAnsi="宋体"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nhideWhenUsed/>
    <w:qFormat/>
    <w:pPr>
      <w:widowControl/>
      <w:jc w:val="left"/>
    </w:pPr>
    <w:rPr>
      <w:rFonts w:ascii="宋体" w:eastAsia="宋体" w:hAnsi="宋体" w:cs="宋体"/>
      <w:kern w:val="0"/>
      <w:sz w:val="24"/>
      <w:szCs w:val="24"/>
    </w:rPr>
  </w:style>
  <w:style w:type="table" w:styleId="aa">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autoRedefine/>
    <w:qFormat/>
    <w:rPr>
      <w:b/>
      <w:bCs/>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20">
    <w:name w:val="标题 2 字符"/>
    <w:basedOn w:val="a0"/>
    <w:link w:val="2"/>
    <w:autoRedefine/>
    <w:uiPriority w:val="9"/>
    <w:qFormat/>
    <w:rPr>
      <w:rFonts w:ascii="宋体" w:eastAsia="宋体" w:hAnsi="宋体" w:cs="宋体"/>
      <w:kern w:val="0"/>
      <w:sz w:val="36"/>
      <w:szCs w:val="36"/>
    </w:rPr>
  </w:style>
  <w:style w:type="character" w:customStyle="1" w:styleId="a4">
    <w:name w:val="批注框文本 字符"/>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如意 张</cp:lastModifiedBy>
  <cp:revision>17</cp:revision>
  <dcterms:created xsi:type="dcterms:W3CDTF">2022-05-21T11:23:00Z</dcterms:created>
  <dcterms:modified xsi:type="dcterms:W3CDTF">2024-03-21T03:13:00Z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F4ED86043D784B2BB7D29643CB932942</vt:lpwstr>
  </property>
</Properties>
</file>